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6F" w:rsidRDefault="00BE17AC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548DD4" w:themeColor="text2" w:themeTint="99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6736080</wp:posOffset>
            </wp:positionH>
            <wp:positionV relativeFrom="paragraph">
              <wp:posOffset>-292735</wp:posOffset>
            </wp:positionV>
            <wp:extent cx="2767965" cy="5741035"/>
            <wp:effectExtent l="19050" t="0" r="0" b="0"/>
            <wp:wrapSquare wrapText="bothSides"/>
            <wp:docPr id="2" name="Slika 0" descr="mozg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gić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574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585" w:rsidRPr="00BE17AC" w:rsidRDefault="00910CED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48"/>
          <w:szCs w:val="48"/>
          <w:u w:val="single"/>
        </w:rPr>
      </w:pPr>
      <w:r w:rsidRPr="00DC696F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 </w:t>
      </w:r>
      <w:r w:rsidR="00BE17AC" w:rsidRPr="00BE17AC">
        <w:rPr>
          <w:rFonts w:ascii="Times New Roman" w:eastAsia="Times New Roman" w:hAnsi="Times New Roman" w:cs="Times New Roman"/>
          <w:b/>
          <w:color w:val="365F91" w:themeColor="accent1" w:themeShade="BF"/>
          <w:sz w:val="48"/>
          <w:szCs w:val="48"/>
          <w:u w:val="single"/>
        </w:rPr>
        <w:t>Prijavljena predavanja u našoj školi:</w:t>
      </w:r>
    </w:p>
    <w:p w:rsidR="00BE17AC" w:rsidRDefault="00BE17AC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BE17AC" w:rsidRDefault="00BE17AC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BE17AC" w:rsidRDefault="00BE17AC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BE17AC" w:rsidRDefault="00BE17AC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910CED" w:rsidRPr="00DC696F" w:rsidRDefault="002E3E71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Predavanje</w:t>
      </w:r>
      <w:r w:rsidR="00910CED"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: Melanom - rizični čimbenici i prevencija</w:t>
      </w:r>
      <w:r w:rsidR="00DC696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r w:rsidR="00910CED"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(otvoreno za javnost)</w:t>
      </w:r>
    </w:p>
    <w:p w:rsidR="00DC696F" w:rsidRDefault="00DC696F" w:rsidP="00910CE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10CED" w:rsidRPr="00DC696F" w:rsidRDefault="00910CED" w:rsidP="00910CE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Gdje: Zdravstvena škola Split, multimedijska dvorana</w:t>
      </w:r>
    </w:p>
    <w:p w:rsidR="00910CED" w:rsidRPr="00DC696F" w:rsidRDefault="00910CED" w:rsidP="00910CE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 xml:space="preserve">Kada: </w:t>
      </w:r>
      <w:r w:rsidR="000A7892"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30</w:t>
      </w: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 xml:space="preserve">. </w:t>
      </w:r>
      <w:r w:rsidR="000A7892"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9</w:t>
      </w:r>
      <w:r w:rsidR="008012DF"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.</w:t>
      </w:r>
      <w:r w:rsidR="000A7892"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 xml:space="preserve"> 2019</w:t>
      </w: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. u 1</w:t>
      </w:r>
      <w:r w:rsidR="000A7892"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8,15</w:t>
      </w: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 xml:space="preserve"> sati</w:t>
      </w:r>
    </w:p>
    <w:p w:rsidR="00910CED" w:rsidRPr="00DC696F" w:rsidRDefault="00910CED" w:rsidP="00910CE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Tko: Silvana Karabatić Knezović</w:t>
      </w:r>
      <w:r w:rsidR="008012DF"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, dr. med.</w:t>
      </w:r>
    </w:p>
    <w:p w:rsidR="00D261FD" w:rsidRPr="00DC696F" w:rsidRDefault="00910CED" w:rsidP="00D261F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Namjena: svim zainteresiranim nastavnicima, učenicima i roditeljima</w:t>
      </w:r>
    </w:p>
    <w:p w:rsidR="000A7892" w:rsidRDefault="000A7892" w:rsidP="00D261FD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56"/>
        </w:rPr>
      </w:pPr>
    </w:p>
    <w:p w:rsid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0A7892" w:rsidRPr="00BE17AC" w:rsidRDefault="000A7892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Predavanje: </w:t>
      </w:r>
      <w:r w:rsidRPr="00DC696F">
        <w:rPr>
          <w:rFonts w:ascii="Times New Roman" w:eastAsia="ComicSansMS" w:hAnsi="Times New Roman" w:cs="Times New Roman"/>
          <w:b/>
          <w:color w:val="365F91" w:themeColor="accent1" w:themeShade="BF"/>
          <w:sz w:val="28"/>
          <w:szCs w:val="28"/>
          <w:u w:val="single"/>
        </w:rPr>
        <w:t>Kako ispitati i prevenirati kod djece u školskoj dobi čimbenike rizika za nastanak rane ateroskleroze</w:t>
      </w:r>
      <w:r w:rsidR="00BE17A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(otvoreno za javnost)</w:t>
      </w:r>
    </w:p>
    <w:p w:rsidR="00DC696F" w:rsidRDefault="00DC696F" w:rsidP="000A7892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0A7892" w:rsidRPr="00DC696F" w:rsidRDefault="000A7892" w:rsidP="000A7892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Gdje: Zdravstvena škola Split, multimedijska dvorana</w:t>
      </w:r>
    </w:p>
    <w:p w:rsidR="000A7892" w:rsidRPr="00DC696F" w:rsidRDefault="000A7892" w:rsidP="000A7892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Kada: 01. 10. 2019. u 18,00 sati</w:t>
      </w:r>
    </w:p>
    <w:p w:rsidR="000A7892" w:rsidRPr="00DC696F" w:rsidRDefault="000A7892" w:rsidP="000A7892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Tko: Mira Talaja,</w:t>
      </w:r>
      <w:r w:rsidRPr="00DC696F">
        <w:rPr>
          <w:rFonts w:eastAsia="ComicSansMS"/>
          <w:sz w:val="24"/>
          <w:szCs w:val="24"/>
        </w:rPr>
        <w:t xml:space="preserve"> </w:t>
      </w:r>
      <w:r w:rsidRPr="00DC696F">
        <w:rPr>
          <w:rFonts w:ascii="Times New Roman" w:eastAsia="ComicSansMS" w:hAnsi="Times New Roman" w:cs="Times New Roman"/>
          <w:b/>
          <w:color w:val="365F91" w:themeColor="accent1" w:themeShade="BF"/>
          <w:sz w:val="24"/>
          <w:szCs w:val="24"/>
        </w:rPr>
        <w:t>magistra sestrinstva</w:t>
      </w:r>
    </w:p>
    <w:p w:rsidR="000A7892" w:rsidRPr="00DC696F" w:rsidRDefault="000A7892" w:rsidP="000A7892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Namjena: svim zainteresiranim nastavnicima, učenicima i roditeljima</w:t>
      </w:r>
    </w:p>
    <w:p w:rsidR="000A7892" w:rsidRDefault="000A7892" w:rsidP="000A7892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56"/>
        </w:rPr>
      </w:pPr>
    </w:p>
    <w:p w:rsidR="00BE17AC" w:rsidRDefault="00BE17AC" w:rsidP="000A7892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56"/>
        </w:rPr>
      </w:pPr>
    </w:p>
    <w:p w:rsidR="00DC696F" w:rsidRPr="00DC696F" w:rsidRDefault="00DD2CD4" w:rsidP="00DC69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</w:pPr>
      <w:hyperlink r:id="rId6" w:history="1">
        <w:r w:rsidR="00DC696F" w:rsidRPr="00DC696F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</w:rPr>
          <w:t xml:space="preserve">Radionica: </w:t>
        </w:r>
        <w:r w:rsidR="00DC696F" w:rsidRPr="00DC696F">
          <w:rPr>
            <w:rFonts w:ascii="Times New Roman" w:eastAsia="ComicSansMS" w:hAnsi="Times New Roman" w:cs="Times New Roman"/>
            <w:b/>
            <w:color w:val="365F91" w:themeColor="accent1" w:themeShade="BF"/>
            <w:sz w:val="28"/>
            <w:szCs w:val="28"/>
            <w:u w:val="single"/>
          </w:rPr>
          <w:t xml:space="preserve">KPR i upotreba AED-a </w:t>
        </w:r>
      </w:hyperlink>
      <w:r w:rsidR="00DC696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="00DC696F"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(otvoreno za javnost)</w:t>
      </w:r>
    </w:p>
    <w:p w:rsid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C696F" w:rsidRP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Gdje: Zdravstvena škola Split, multimedijska dvorana</w:t>
      </w:r>
      <w:r w:rsidR="00BE17AC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BE17AC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BE17AC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BE17AC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BE17AC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BE17AC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BE17AC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BE17AC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ab/>
      </w:r>
    </w:p>
    <w:p w:rsidR="00DC696F" w:rsidRP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Kada: 2. 10 2019. u 18,30 sati</w:t>
      </w:r>
    </w:p>
    <w:p w:rsidR="00DC696F" w:rsidRP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Tko: Marijana Geets Kesić, dr. med.</w:t>
      </w:r>
    </w:p>
    <w:p w:rsidR="00DC696F" w:rsidRP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Namjena: svim zainteresiranim nastavnicima, učenicima i roditeljima</w:t>
      </w:r>
    </w:p>
    <w:p w:rsid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BE17AC" w:rsidRDefault="00BE17AC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0A7892" w:rsidRPr="00DC696F" w:rsidRDefault="000A7892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Predavanje: </w:t>
      </w:r>
      <w:r w:rsidRPr="00DC696F">
        <w:rPr>
          <w:rFonts w:ascii="Times New Roman" w:eastAsia="ComicSansMS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Pravilnim disanjem do zdravlja I </w:t>
      </w: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(otvoreno za javnost)</w:t>
      </w:r>
    </w:p>
    <w:p w:rsidR="00BE17AC" w:rsidRDefault="007F4779" w:rsidP="000A7892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6832600</wp:posOffset>
            </wp:positionH>
            <wp:positionV relativeFrom="paragraph">
              <wp:posOffset>-391795</wp:posOffset>
            </wp:positionV>
            <wp:extent cx="2767965" cy="6242050"/>
            <wp:effectExtent l="19050" t="0" r="0" b="0"/>
            <wp:wrapSquare wrapText="bothSides"/>
            <wp:docPr id="3" name="Slika 0" descr="mozg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gić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624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892" w:rsidRPr="00DC696F" w:rsidRDefault="000A7892" w:rsidP="000A7892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Gdje: Zdravstvena škola Split, multimedijska dvorana</w:t>
      </w:r>
    </w:p>
    <w:p w:rsidR="000A7892" w:rsidRPr="00DC696F" w:rsidRDefault="000A7892" w:rsidP="000A7892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Kada: 0</w:t>
      </w:r>
      <w:r w:rsidR="00DC696F"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2</w:t>
      </w: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 xml:space="preserve">. 10. 2019. u </w:t>
      </w:r>
      <w:r w:rsidR="00DC696F"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20,00</w:t>
      </w: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 xml:space="preserve"> sati</w:t>
      </w:r>
    </w:p>
    <w:p w:rsidR="000A7892" w:rsidRPr="00DC696F" w:rsidRDefault="000A7892" w:rsidP="000A7892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 xml:space="preserve">Tko: </w:t>
      </w:r>
      <w:r w:rsidRPr="00DC696F">
        <w:rPr>
          <w:rFonts w:ascii="Times New Roman" w:eastAsia="ComicSansMS" w:hAnsi="Times New Roman" w:cs="Times New Roman"/>
          <w:b/>
          <w:color w:val="365F91" w:themeColor="accent1" w:themeShade="BF"/>
          <w:sz w:val="24"/>
          <w:szCs w:val="24"/>
        </w:rPr>
        <w:t xml:space="preserve">Nediljka Petrovski, </w:t>
      </w: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C696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prvostupnica med. lab.dijagnostike</w:t>
      </w:r>
    </w:p>
    <w:p w:rsidR="000A7892" w:rsidRDefault="000A7892" w:rsidP="000A7892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Namjena: svim zainteresiranim nastavnicima, učenicima i roditeljima</w:t>
      </w:r>
    </w:p>
    <w:p w:rsidR="00DC696F" w:rsidRPr="00DC696F" w:rsidRDefault="00DC696F" w:rsidP="000A7892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BE17AC" w:rsidRDefault="00BE17AC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DC696F" w:rsidRP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Radionica: </w:t>
      </w:r>
      <w:r w:rsidRPr="00DC696F">
        <w:rPr>
          <w:rFonts w:ascii="Times New Roman" w:eastAsia="ComicSansMS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Pravilnim disanjem do zdravlja II </w:t>
      </w: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(otvoreno za javnost)</w:t>
      </w:r>
    </w:p>
    <w:p w:rsidR="00BE17AC" w:rsidRDefault="00BE17AC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C696F" w:rsidRP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Gdje: Zdravstvena škola Split, učionica</w:t>
      </w:r>
    </w:p>
    <w:p w:rsidR="00DC696F" w:rsidRP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Kada: 03. 10. 2019. u 19,0 sati</w:t>
      </w:r>
    </w:p>
    <w:p w:rsidR="00DC696F" w:rsidRP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 xml:space="preserve">Tko: </w:t>
      </w:r>
      <w:r w:rsidRPr="00DC696F">
        <w:rPr>
          <w:rFonts w:ascii="Times New Roman" w:eastAsia="ComicSansMS" w:hAnsi="Times New Roman" w:cs="Times New Roman"/>
          <w:b/>
          <w:color w:val="365F91" w:themeColor="accent1" w:themeShade="BF"/>
          <w:sz w:val="24"/>
          <w:szCs w:val="24"/>
        </w:rPr>
        <w:t xml:space="preserve">Nediljka Petrovski, </w:t>
      </w: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C696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prvostupnica med. lab.dijagnostike</w:t>
      </w:r>
    </w:p>
    <w:p w:rsidR="000A7892" w:rsidRPr="00DC696F" w:rsidRDefault="00DC696F" w:rsidP="00D261F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Namjena: svim zainteresiranim nastavnicima, učenicima i roditeljima</w:t>
      </w:r>
    </w:p>
    <w:p w:rsidR="00D261FD" w:rsidRPr="00910CED" w:rsidRDefault="00910CED" w:rsidP="00D261F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"/>
          <w:szCs w:val="56"/>
        </w:rPr>
      </w:pPr>
      <w:r w:rsidRPr="00910CED">
        <w:rPr>
          <w:rFonts w:ascii="Times New Roman" w:eastAsia="Times New Roman" w:hAnsi="Times New Roman" w:cs="Times New Roman"/>
          <w:b/>
          <w:color w:val="365F91" w:themeColor="accent1" w:themeShade="BF"/>
          <w:sz w:val="144"/>
          <w:szCs w:val="56"/>
        </w:rPr>
        <w:tab/>
        <w:t xml:space="preserve">  </w:t>
      </w:r>
    </w:p>
    <w:p w:rsidR="00D261FD" w:rsidRDefault="00D261FD"/>
    <w:p w:rsidR="00DC696F" w:rsidRP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Predavanje: </w:t>
      </w:r>
      <w:r w:rsidRPr="00DC696F">
        <w:rPr>
          <w:rFonts w:ascii="Times New Roman" w:eastAsia="ComicSansMS" w:hAnsi="Times New Roman" w:cs="Times New Roman"/>
          <w:b/>
          <w:color w:val="365F91" w:themeColor="accent1" w:themeShade="BF"/>
          <w:sz w:val="28"/>
          <w:szCs w:val="28"/>
          <w:u w:val="single"/>
        </w:rPr>
        <w:t>Sredstva za održavanje oralne higijene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(otvoreno za javnost)</w:t>
      </w:r>
    </w:p>
    <w:p w:rsidR="00BE17AC" w:rsidRDefault="00BE17AC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C696F" w:rsidRP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Gdje: Zdravstvena škola Split, multimedijska dvorana</w:t>
      </w:r>
    </w:p>
    <w:p w:rsidR="00DC696F" w:rsidRP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Kada: 03. 10. 2019. u 19,30 sati</w:t>
      </w:r>
    </w:p>
    <w:p w:rsidR="00DC696F" w:rsidRP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Tko: Ema Kuzmanić Balić,</w:t>
      </w:r>
      <w:r w:rsidRPr="00DC696F">
        <w:rPr>
          <w:rFonts w:eastAsia="ComicSansMS"/>
          <w:sz w:val="24"/>
          <w:szCs w:val="24"/>
        </w:rPr>
        <w:t xml:space="preserve"> </w:t>
      </w:r>
      <w:r w:rsidRPr="00DC696F">
        <w:rPr>
          <w:rFonts w:ascii="Times New Roman" w:eastAsia="ComicSansMS" w:hAnsi="Times New Roman" w:cs="Times New Roman"/>
          <w:color w:val="365F91" w:themeColor="accent1" w:themeShade="BF"/>
          <w:sz w:val="24"/>
          <w:szCs w:val="24"/>
        </w:rPr>
        <w:t>dr.med.dent</w:t>
      </w:r>
    </w:p>
    <w:p w:rsidR="00DC696F" w:rsidRPr="00DC696F" w:rsidRDefault="00DC696F" w:rsidP="00DC696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Namjena: svim zainteresiranim nastavnicima, učenicima i roditeljima</w:t>
      </w:r>
    </w:p>
    <w:p w:rsidR="00DC696F" w:rsidRDefault="00DC696F"/>
    <w:sectPr w:rsidR="00DC696F" w:rsidSect="00D261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61FD"/>
    <w:rsid w:val="00094B31"/>
    <w:rsid w:val="000A7892"/>
    <w:rsid w:val="000C0A1A"/>
    <w:rsid w:val="002E3E71"/>
    <w:rsid w:val="003E7E68"/>
    <w:rsid w:val="00453EC1"/>
    <w:rsid w:val="007F4779"/>
    <w:rsid w:val="008012DF"/>
    <w:rsid w:val="00910CED"/>
    <w:rsid w:val="00BE17AC"/>
    <w:rsid w:val="00C542C4"/>
    <w:rsid w:val="00C73F95"/>
    <w:rsid w:val="00D261FD"/>
    <w:rsid w:val="00D629DF"/>
    <w:rsid w:val="00DC696F"/>
    <w:rsid w:val="00DD2CD4"/>
    <w:rsid w:val="00F94585"/>
    <w:rsid w:val="00FC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2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261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4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5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2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8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4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7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jelozivotno-ucenje.hr/radionica-prakticne-vjestine-zaustavljanja-krvarenj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00625-F963-421B-BB6D-A42D1200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Informatika-kabinet</dc:creator>
  <cp:lastModifiedBy>Informatika-kabinet</cp:lastModifiedBy>
  <cp:revision>2</cp:revision>
  <dcterms:created xsi:type="dcterms:W3CDTF">2019-09-26T12:58:00Z</dcterms:created>
  <dcterms:modified xsi:type="dcterms:W3CDTF">2019-09-26T12:58:00Z</dcterms:modified>
</cp:coreProperties>
</file>