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D6" w:rsidRDefault="00D91FBF"/>
    <w:p w:rsidR="005D29CC" w:rsidRDefault="005D29CC"/>
    <w:p w:rsidR="003A49D6" w:rsidRDefault="00D91FBF"/>
    <w:p w:rsidR="003A49D6" w:rsidRDefault="00D91FBF"/>
    <w:p w:rsidR="003A49D6" w:rsidRDefault="005D29CC">
      <w:r>
        <w:rPr>
          <w:noProof/>
          <w:lang w:val="hr-HR" w:eastAsia="hr-HR"/>
        </w:rPr>
        <w:drawing>
          <wp:inline distT="0" distB="0" distL="0" distR="0">
            <wp:extent cx="5480050" cy="1733550"/>
            <wp:effectExtent l="19050" t="0" r="6350" b="0"/>
            <wp:docPr id="1" name="Slika 1" descr="Megaconference J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gaconference J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9D6" w:rsidRPr="00FE26E3" w:rsidRDefault="00D91FBF">
      <w:pPr>
        <w:rPr>
          <w:rFonts w:ascii="Arial" w:hAnsi="Arial"/>
        </w:rPr>
      </w:pPr>
      <w:r w:rsidRPr="00FE26E3">
        <w:rPr>
          <w:rFonts w:ascii="Arial" w:hAnsi="Arial"/>
        </w:rPr>
        <w:t xml:space="preserve">FOR IMMEDIATE RELEASE </w:t>
      </w:r>
    </w:p>
    <w:p w:rsidR="003A49D6" w:rsidRPr="00FE26E3" w:rsidRDefault="00D91FBF">
      <w:pPr>
        <w:rPr>
          <w:rFonts w:ascii="Arial" w:hAnsi="Arial" w:cs="Arial"/>
          <w:i/>
          <w:sz w:val="22"/>
          <w:szCs w:val="22"/>
        </w:rPr>
      </w:pPr>
      <w:r w:rsidRPr="00FE26E3">
        <w:rPr>
          <w:rFonts w:ascii="Arial" w:hAnsi="Arial" w:cs="Arial"/>
          <w:i/>
          <w:sz w:val="22"/>
          <w:szCs w:val="22"/>
        </w:rPr>
        <w:t>[</w:t>
      </w:r>
      <w:r w:rsidR="005D29CC">
        <w:rPr>
          <w:rFonts w:ascii="Arial" w:hAnsi="Arial" w:cs="Arial"/>
          <w:i/>
          <w:sz w:val="22"/>
          <w:szCs w:val="22"/>
        </w:rPr>
        <w:t>Split</w:t>
      </w:r>
      <w:r w:rsidRPr="00FE26E3">
        <w:rPr>
          <w:rFonts w:ascii="Arial" w:hAnsi="Arial" w:cs="Arial"/>
          <w:i/>
          <w:sz w:val="22"/>
          <w:szCs w:val="22"/>
        </w:rPr>
        <w:t>/</w:t>
      </w:r>
      <w:proofErr w:type="spellStart"/>
      <w:r w:rsidR="005D29CC">
        <w:rPr>
          <w:rFonts w:ascii="Arial" w:hAnsi="Arial" w:cs="Arial"/>
          <w:i/>
          <w:sz w:val="22"/>
          <w:szCs w:val="22"/>
        </w:rPr>
        <w:t>Splitsko-dalamatinska</w:t>
      </w:r>
      <w:proofErr w:type="spellEnd"/>
      <w:r w:rsidR="005D29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D29CC">
        <w:rPr>
          <w:rFonts w:ascii="Arial" w:hAnsi="Arial" w:cs="Arial"/>
          <w:i/>
          <w:sz w:val="22"/>
          <w:szCs w:val="22"/>
        </w:rPr>
        <w:t>županija</w:t>
      </w:r>
      <w:proofErr w:type="spellEnd"/>
      <w:r w:rsidR="005D29C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5D29CC">
        <w:rPr>
          <w:rFonts w:ascii="Arial" w:hAnsi="Arial" w:cs="Arial"/>
          <w:i/>
          <w:sz w:val="22"/>
          <w:szCs w:val="22"/>
        </w:rPr>
        <w:t>Republika</w:t>
      </w:r>
      <w:proofErr w:type="spellEnd"/>
      <w:r w:rsidR="005D29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D29CC">
        <w:rPr>
          <w:rFonts w:ascii="Arial" w:hAnsi="Arial" w:cs="Arial"/>
          <w:i/>
          <w:sz w:val="22"/>
          <w:szCs w:val="22"/>
        </w:rPr>
        <w:t>Hrvatska</w:t>
      </w:r>
      <w:proofErr w:type="spellEnd"/>
      <w:r w:rsidRPr="00FE26E3">
        <w:rPr>
          <w:rFonts w:ascii="Arial" w:hAnsi="Arial" w:cs="Arial"/>
          <w:i/>
          <w:sz w:val="22"/>
          <w:szCs w:val="22"/>
        </w:rPr>
        <w:t xml:space="preserve">] </w:t>
      </w:r>
    </w:p>
    <w:p w:rsidR="003A49D6" w:rsidRPr="00FE26E3" w:rsidRDefault="00D91FBF">
      <w:pPr>
        <w:rPr>
          <w:rFonts w:ascii="Arial" w:hAnsi="Arial" w:cs="Arial"/>
          <w:i/>
          <w:sz w:val="22"/>
          <w:szCs w:val="22"/>
        </w:rPr>
      </w:pPr>
    </w:p>
    <w:p w:rsidR="003A49D6" w:rsidRPr="00FE26E3" w:rsidRDefault="00D91FBF" w:rsidP="00A022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Thursday, </w:t>
      </w:r>
      <w:r>
        <w:rPr>
          <w:rFonts w:ascii="Arial" w:hAnsi="Arial" w:cs="Arial"/>
          <w:sz w:val="22"/>
          <w:szCs w:val="22"/>
        </w:rPr>
        <w:t>May 3, 2012</w:t>
      </w:r>
      <w:r w:rsidRPr="00FE26E3">
        <w:rPr>
          <w:rFonts w:ascii="Arial" w:hAnsi="Arial" w:cs="Arial"/>
          <w:sz w:val="22"/>
          <w:szCs w:val="22"/>
        </w:rPr>
        <w:t xml:space="preserve"> </w:t>
      </w:r>
      <w:r w:rsidRPr="00FE26E3">
        <w:rPr>
          <w:rFonts w:ascii="Arial" w:hAnsi="Arial" w:cs="Arial"/>
          <w:i/>
          <w:sz w:val="22"/>
          <w:szCs w:val="22"/>
        </w:rPr>
        <w:t xml:space="preserve">[YOUR TOWN/CITY, STATE/PROVINCE, </w:t>
      </w:r>
      <w:proofErr w:type="gramStart"/>
      <w:r w:rsidRPr="00FE26E3">
        <w:rPr>
          <w:rFonts w:ascii="Arial" w:hAnsi="Arial" w:cs="Arial"/>
          <w:i/>
          <w:sz w:val="22"/>
          <w:szCs w:val="22"/>
        </w:rPr>
        <w:t>COUNTRY</w:t>
      </w:r>
      <w:proofErr w:type="gramEnd"/>
      <w:r w:rsidRPr="00FE26E3">
        <w:rPr>
          <w:rFonts w:ascii="Arial" w:hAnsi="Arial" w:cs="Arial"/>
          <w:i/>
          <w:sz w:val="22"/>
          <w:szCs w:val="22"/>
        </w:rPr>
        <w:t>]</w:t>
      </w:r>
      <w:r w:rsidRPr="00FE26E3">
        <w:rPr>
          <w:rFonts w:ascii="Arial" w:hAnsi="Arial" w:cs="Arial"/>
          <w:sz w:val="22"/>
          <w:szCs w:val="22"/>
        </w:rPr>
        <w:t xml:space="preserve"> students and educators will participate in the </w:t>
      </w:r>
      <w:r>
        <w:rPr>
          <w:rFonts w:ascii="Arial" w:hAnsi="Arial" w:cs="Arial"/>
          <w:sz w:val="22"/>
          <w:szCs w:val="22"/>
        </w:rPr>
        <w:t>ninth</w:t>
      </w:r>
      <w:r w:rsidRPr="00FE26E3">
        <w:rPr>
          <w:rFonts w:ascii="Arial" w:hAnsi="Arial" w:cs="Arial"/>
          <w:sz w:val="22"/>
          <w:szCs w:val="22"/>
        </w:rPr>
        <w:t xml:space="preserve"> annual </w:t>
      </w:r>
      <w:proofErr w:type="spellStart"/>
      <w:r w:rsidRPr="00FE26E3">
        <w:rPr>
          <w:rFonts w:ascii="Arial" w:hAnsi="Arial" w:cs="Arial"/>
          <w:sz w:val="22"/>
          <w:szCs w:val="22"/>
        </w:rPr>
        <w:t>Megaconference</w:t>
      </w:r>
      <w:proofErr w:type="spellEnd"/>
      <w:r w:rsidRPr="00FE26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26E3">
        <w:rPr>
          <w:rFonts w:ascii="Arial" w:hAnsi="Arial" w:cs="Arial"/>
          <w:sz w:val="22"/>
          <w:szCs w:val="22"/>
        </w:rPr>
        <w:t>Jr</w:t>
      </w:r>
      <w:proofErr w:type="spellEnd"/>
      <w:r w:rsidRPr="00FE26E3">
        <w:rPr>
          <w:rFonts w:ascii="Arial" w:hAnsi="Arial" w:cs="Arial"/>
          <w:sz w:val="22"/>
          <w:szCs w:val="22"/>
        </w:rPr>
        <w:t xml:space="preserve"> global event. </w:t>
      </w:r>
      <w:proofErr w:type="spellStart"/>
      <w:r w:rsidRPr="00FE26E3">
        <w:rPr>
          <w:rFonts w:ascii="Arial" w:hAnsi="Arial" w:cs="Arial"/>
          <w:sz w:val="22"/>
          <w:szCs w:val="22"/>
        </w:rPr>
        <w:t>Megaconference</w:t>
      </w:r>
      <w:proofErr w:type="spellEnd"/>
      <w:r w:rsidRPr="00FE26E3">
        <w:rPr>
          <w:rFonts w:ascii="Arial" w:hAnsi="Arial" w:cs="Arial"/>
          <w:sz w:val="22"/>
          <w:szCs w:val="22"/>
        </w:rPr>
        <w:t xml:space="preserve"> Jr. is a p</w:t>
      </w:r>
      <w:r w:rsidRPr="00FE26E3">
        <w:rPr>
          <w:rFonts w:ascii="Arial" w:hAnsi="Arial" w:cs="Arial"/>
          <w:sz w:val="22"/>
          <w:szCs w:val="22"/>
        </w:rPr>
        <w:t xml:space="preserve">roject designed to give students in elementary/primary and secondary schools around the world the opportunity to communicate, collaborate </w:t>
      </w:r>
      <w:proofErr w:type="gramStart"/>
      <w:r w:rsidRPr="00FE26E3">
        <w:rPr>
          <w:rFonts w:ascii="Arial" w:hAnsi="Arial" w:cs="Arial"/>
          <w:sz w:val="22"/>
          <w:szCs w:val="22"/>
        </w:rPr>
        <w:t>and</w:t>
      </w:r>
      <w:proofErr w:type="gramEnd"/>
      <w:r w:rsidRPr="00FE26E3">
        <w:rPr>
          <w:rFonts w:ascii="Arial" w:hAnsi="Arial" w:cs="Arial"/>
          <w:sz w:val="22"/>
          <w:szCs w:val="22"/>
        </w:rPr>
        <w:t xml:space="preserve"> contribute to each other’s learning in real time, using advanced multi-point video conferencing technology. Presen</w:t>
      </w:r>
      <w:r w:rsidRPr="00FE26E3">
        <w:rPr>
          <w:rFonts w:ascii="Arial" w:hAnsi="Arial" w:cs="Arial"/>
          <w:sz w:val="22"/>
          <w:szCs w:val="22"/>
        </w:rPr>
        <w:t>ters will design and conduct videoconference-based presentations and activities focused on academic and cultural issues. Participants can address questions to presenters and collaborate with geographically diverse peers in collaborative learning activities</w:t>
      </w:r>
      <w:r w:rsidRPr="00FE26E3">
        <w:rPr>
          <w:rFonts w:ascii="Arial" w:hAnsi="Arial" w:cs="Arial"/>
          <w:sz w:val="22"/>
          <w:szCs w:val="22"/>
        </w:rPr>
        <w:t xml:space="preserve">, thus building international cultural awareness. Detailed information about the event including the day’s schedule of presentation is available at </w:t>
      </w:r>
      <w:hyperlink r:id="rId5" w:history="1">
        <w:r w:rsidRPr="00FE26E3">
          <w:rPr>
            <w:rStyle w:val="Hiperveza"/>
            <w:rFonts w:ascii="Arial" w:hAnsi="Arial" w:cs="Arial"/>
            <w:sz w:val="22"/>
            <w:szCs w:val="22"/>
          </w:rPr>
          <w:t>www.megaconferencejr.org</w:t>
        </w:r>
      </w:hyperlink>
      <w:r w:rsidRPr="00FE26E3">
        <w:rPr>
          <w:rFonts w:ascii="Arial" w:hAnsi="Arial" w:cs="Arial"/>
          <w:sz w:val="22"/>
          <w:szCs w:val="22"/>
        </w:rPr>
        <w:t xml:space="preserve">. </w:t>
      </w:r>
      <w:r w:rsidRPr="00FE26E3">
        <w:rPr>
          <w:rFonts w:ascii="Arial" w:hAnsi="Arial" w:cs="Arial"/>
          <w:sz w:val="22"/>
          <w:szCs w:val="22"/>
        </w:rPr>
        <w:br/>
      </w:r>
    </w:p>
    <w:p w:rsidR="00A02227" w:rsidRPr="00FE26E3" w:rsidRDefault="00A02227" w:rsidP="00A02227">
      <w:pPr>
        <w:rPr>
          <w:rFonts w:ascii="Arial" w:hAnsi="Arial" w:cs="Arial"/>
          <w:sz w:val="22"/>
          <w:szCs w:val="22"/>
        </w:rPr>
      </w:pPr>
      <w:r w:rsidRPr="00FE26E3">
        <w:rPr>
          <w:rFonts w:ascii="Arial" w:hAnsi="Arial" w:cs="Arial"/>
          <w:sz w:val="22"/>
          <w:szCs w:val="22"/>
        </w:rPr>
        <w:t xml:space="preserve">A select number of schools </w:t>
      </w:r>
      <w:r w:rsidR="00D91FBF">
        <w:rPr>
          <w:rFonts w:ascii="Arial" w:hAnsi="Arial" w:cs="Arial"/>
          <w:sz w:val="22"/>
          <w:szCs w:val="22"/>
        </w:rPr>
        <w:t>all over the World from Asia to America, across Secondary Medical School Split, Croatia</w:t>
      </w:r>
      <w:r w:rsidRPr="00FE26E3">
        <w:rPr>
          <w:rFonts w:ascii="Arial" w:hAnsi="Arial" w:cs="Arial"/>
          <w:sz w:val="22"/>
          <w:szCs w:val="22"/>
        </w:rPr>
        <w:t xml:space="preserve"> will serve as videoconferencing host sites for the event. Area students, educators, parents, and interested community members are invited to attend. </w:t>
      </w:r>
    </w:p>
    <w:p w:rsidR="00A02227" w:rsidRPr="00FE26E3" w:rsidRDefault="00A02227" w:rsidP="00A02227">
      <w:pPr>
        <w:rPr>
          <w:rFonts w:ascii="Arial" w:hAnsi="Arial" w:cs="Arial"/>
          <w:sz w:val="22"/>
          <w:szCs w:val="22"/>
        </w:rPr>
      </w:pPr>
    </w:p>
    <w:p w:rsidR="00A02227" w:rsidRPr="00FE26E3" w:rsidRDefault="00D91FBF" w:rsidP="00A02227">
      <w:pPr>
        <w:rPr>
          <w:rFonts w:ascii="Arial" w:hAnsi="Arial" w:cs="Arial"/>
          <w:i/>
          <w:sz w:val="22"/>
          <w:szCs w:val="22"/>
        </w:rPr>
      </w:pPr>
      <w:r w:rsidRPr="00D91FBF">
        <w:rPr>
          <w:rFonts w:ascii="Arial" w:hAnsi="Arial" w:cs="Arial"/>
          <w:sz w:val="22"/>
          <w:szCs w:val="22"/>
        </w:rPr>
        <w:t>Secondary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Medical School from Split, Croatia together with Schools from </w:t>
      </w:r>
      <w:proofErr w:type="spellStart"/>
      <w:r>
        <w:rPr>
          <w:rFonts w:ascii="Arial" w:hAnsi="Arial" w:cs="Arial"/>
          <w:sz w:val="22"/>
          <w:szCs w:val="22"/>
        </w:rPr>
        <w:t>Zadar</w:t>
      </w:r>
      <w:proofErr w:type="spellEnd"/>
      <w:r>
        <w:rPr>
          <w:rFonts w:ascii="Arial" w:hAnsi="Arial" w:cs="Arial"/>
          <w:sz w:val="22"/>
          <w:szCs w:val="22"/>
        </w:rPr>
        <w:t>, Zagreb and Maribor will present their project E-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medica</w:t>
      </w:r>
      <w:proofErr w:type="spellEnd"/>
      <w:r>
        <w:rPr>
          <w:rFonts w:ascii="Arial" w:hAnsi="Arial" w:cs="Arial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sz w:val="22"/>
          <w:szCs w:val="22"/>
        </w:rPr>
        <w:t xml:space="preserve"> Ways to learn together. </w:t>
      </w:r>
      <w:proofErr w:type="spellStart"/>
      <w:r>
        <w:rPr>
          <w:rFonts w:ascii="Arial" w:hAnsi="Arial" w:cs="Arial"/>
          <w:sz w:val="22"/>
          <w:szCs w:val="22"/>
        </w:rPr>
        <w:t>Shedule</w:t>
      </w:r>
      <w:proofErr w:type="spellEnd"/>
      <w:r>
        <w:rPr>
          <w:rFonts w:ascii="Arial" w:hAnsi="Arial" w:cs="Arial"/>
          <w:sz w:val="22"/>
          <w:szCs w:val="22"/>
        </w:rPr>
        <w:t xml:space="preserve"> for our site is 17.10-18.10 Local Time (Zagreb, Europe).</w:t>
      </w:r>
    </w:p>
    <w:p w:rsidR="00A02227" w:rsidRPr="00FE26E3" w:rsidRDefault="00A02227" w:rsidP="00A02227">
      <w:pPr>
        <w:rPr>
          <w:rFonts w:ascii="Arial" w:hAnsi="Arial" w:cs="Arial"/>
          <w:i/>
          <w:sz w:val="22"/>
          <w:szCs w:val="22"/>
        </w:rPr>
      </w:pPr>
    </w:p>
    <w:p w:rsidR="00A02227" w:rsidRPr="00FE26E3" w:rsidRDefault="00A02227" w:rsidP="00A02227">
      <w:pPr>
        <w:rPr>
          <w:rFonts w:ascii="Arial" w:hAnsi="Arial" w:cs="Arial"/>
          <w:sz w:val="22"/>
          <w:szCs w:val="22"/>
        </w:rPr>
      </w:pPr>
    </w:p>
    <w:p w:rsidR="00A02227" w:rsidRPr="00FE26E3" w:rsidRDefault="00A02227" w:rsidP="00A02227">
      <w:pPr>
        <w:rPr>
          <w:rFonts w:ascii="Arial" w:hAnsi="Arial" w:cs="Arial"/>
          <w:sz w:val="22"/>
          <w:szCs w:val="22"/>
        </w:rPr>
      </w:pPr>
      <w:r w:rsidRPr="00FE26E3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FE26E3">
        <w:rPr>
          <w:rFonts w:ascii="Arial" w:hAnsi="Arial" w:cs="Arial"/>
          <w:sz w:val="22"/>
          <w:szCs w:val="22"/>
        </w:rPr>
        <w:t>Megaconference</w:t>
      </w:r>
      <w:proofErr w:type="spellEnd"/>
      <w:r w:rsidRPr="00FE26E3">
        <w:rPr>
          <w:rFonts w:ascii="Arial" w:hAnsi="Arial" w:cs="Arial"/>
          <w:sz w:val="22"/>
          <w:szCs w:val="22"/>
        </w:rPr>
        <w:t xml:space="preserve"> Jr. </w:t>
      </w:r>
      <w:proofErr w:type="gramStart"/>
      <w:r w:rsidRPr="00FE26E3">
        <w:rPr>
          <w:rFonts w:ascii="Arial" w:hAnsi="Arial" w:cs="Arial"/>
          <w:sz w:val="22"/>
          <w:szCs w:val="22"/>
        </w:rPr>
        <w:t>event</w:t>
      </w:r>
      <w:proofErr w:type="gramEnd"/>
      <w:r w:rsidRPr="00FE26E3">
        <w:rPr>
          <w:rFonts w:ascii="Arial" w:hAnsi="Arial" w:cs="Arial"/>
          <w:sz w:val="22"/>
          <w:szCs w:val="22"/>
        </w:rPr>
        <w:t xml:space="preserve"> will include participants from schools from countries around the world. Sites anywhere in the world are also encouraged to watch t</w:t>
      </w:r>
      <w:r>
        <w:rPr>
          <w:rFonts w:ascii="Arial" w:hAnsi="Arial" w:cs="Arial"/>
          <w:sz w:val="22"/>
          <w:szCs w:val="22"/>
        </w:rPr>
        <w:t xml:space="preserve">he live </w:t>
      </w:r>
      <w:proofErr w:type="spellStart"/>
      <w:r>
        <w:rPr>
          <w:rFonts w:ascii="Arial" w:hAnsi="Arial" w:cs="Arial"/>
          <w:sz w:val="22"/>
          <w:szCs w:val="22"/>
        </w:rPr>
        <w:t>webstream</w:t>
      </w:r>
      <w:proofErr w:type="spellEnd"/>
      <w:r>
        <w:rPr>
          <w:rFonts w:ascii="Arial" w:hAnsi="Arial" w:cs="Arial"/>
          <w:sz w:val="22"/>
          <w:szCs w:val="22"/>
        </w:rPr>
        <w:t xml:space="preserve"> on May </w:t>
      </w:r>
      <w:proofErr w:type="gramStart"/>
      <w:r>
        <w:rPr>
          <w:rFonts w:ascii="Arial" w:hAnsi="Arial" w:cs="Arial"/>
          <w:sz w:val="22"/>
          <w:szCs w:val="22"/>
        </w:rPr>
        <w:t>3</w:t>
      </w:r>
      <w:r w:rsidRPr="007D1D10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</w:t>
      </w:r>
      <w:r w:rsidRPr="0063451D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FE26E3">
        <w:rPr>
          <w:rFonts w:ascii="Arial" w:hAnsi="Arial" w:cs="Arial"/>
          <w:sz w:val="22"/>
          <w:szCs w:val="22"/>
        </w:rPr>
        <w:t>which</w:t>
      </w:r>
      <w:proofErr w:type="gramEnd"/>
      <w:r w:rsidRPr="00FE26E3">
        <w:rPr>
          <w:rFonts w:ascii="Arial" w:hAnsi="Arial" w:cs="Arial"/>
          <w:sz w:val="22"/>
          <w:szCs w:val="22"/>
        </w:rPr>
        <w:t xml:space="preserve"> will be available from th</w:t>
      </w:r>
      <w:r>
        <w:rPr>
          <w:rFonts w:ascii="Arial" w:hAnsi="Arial" w:cs="Arial"/>
          <w:sz w:val="22"/>
          <w:szCs w:val="22"/>
        </w:rPr>
        <w:t>e website. The event runs from 6 AM until 4 PM EDT (10:00 – 20:00 UTC/GMT). The 10</w:t>
      </w:r>
      <w:r w:rsidRPr="00FE26E3">
        <w:rPr>
          <w:rFonts w:ascii="Arial" w:hAnsi="Arial" w:cs="Arial"/>
          <w:sz w:val="22"/>
          <w:szCs w:val="22"/>
        </w:rPr>
        <w:t xml:space="preserve"> hour duration makes it possible for schools from many time zones to participate during their regular school hours.</w:t>
      </w:r>
    </w:p>
    <w:p w:rsidR="00A02227" w:rsidRPr="00FE26E3" w:rsidRDefault="00A02227" w:rsidP="00A02227">
      <w:pPr>
        <w:rPr>
          <w:rFonts w:ascii="Arial" w:hAnsi="Arial" w:cs="Arial"/>
          <w:sz w:val="22"/>
          <w:szCs w:val="22"/>
        </w:rPr>
      </w:pPr>
    </w:p>
    <w:p w:rsidR="00A02227" w:rsidRPr="00FE26E3" w:rsidRDefault="00A02227" w:rsidP="00A02227">
      <w:pPr>
        <w:rPr>
          <w:rFonts w:ascii="Arial" w:hAnsi="Arial" w:cs="Arial"/>
          <w:sz w:val="22"/>
          <w:szCs w:val="22"/>
        </w:rPr>
      </w:pPr>
      <w:r w:rsidRPr="00FE26E3">
        <w:rPr>
          <w:rFonts w:ascii="Arial" w:hAnsi="Arial" w:cs="Arial"/>
          <w:sz w:val="22"/>
          <w:szCs w:val="22"/>
        </w:rPr>
        <w:t xml:space="preserve">Technical services and facilitation of the </w:t>
      </w:r>
      <w:proofErr w:type="spellStart"/>
      <w:r w:rsidRPr="00FE26E3">
        <w:rPr>
          <w:rFonts w:ascii="Arial" w:hAnsi="Arial" w:cs="Arial"/>
          <w:sz w:val="22"/>
          <w:szCs w:val="22"/>
        </w:rPr>
        <w:t>Megaconference</w:t>
      </w:r>
      <w:proofErr w:type="spellEnd"/>
      <w:r w:rsidRPr="00FE26E3">
        <w:rPr>
          <w:rFonts w:ascii="Arial" w:hAnsi="Arial" w:cs="Arial"/>
          <w:sz w:val="22"/>
          <w:szCs w:val="22"/>
        </w:rPr>
        <w:t xml:space="preserve"> Jr. </w:t>
      </w:r>
      <w:proofErr w:type="gramStart"/>
      <w:r w:rsidRPr="00FE26E3">
        <w:rPr>
          <w:rFonts w:ascii="Arial" w:hAnsi="Arial" w:cs="Arial"/>
          <w:sz w:val="22"/>
          <w:szCs w:val="22"/>
        </w:rPr>
        <w:t>event</w:t>
      </w:r>
      <w:proofErr w:type="gramEnd"/>
      <w:r w:rsidRPr="00FE26E3">
        <w:rPr>
          <w:rFonts w:ascii="Arial" w:hAnsi="Arial" w:cs="Arial"/>
          <w:sz w:val="22"/>
          <w:szCs w:val="22"/>
        </w:rPr>
        <w:t xml:space="preserve"> </w:t>
      </w:r>
      <w:r w:rsidR="00D91FBF">
        <w:rPr>
          <w:rFonts w:ascii="Arial" w:hAnsi="Arial" w:cs="Arial"/>
          <w:sz w:val="22"/>
          <w:szCs w:val="22"/>
        </w:rPr>
        <w:t xml:space="preserve">in </w:t>
      </w:r>
      <w:r w:rsidR="00D91FBF" w:rsidRPr="00D91FBF">
        <w:rPr>
          <w:rFonts w:ascii="Arial" w:hAnsi="Arial" w:cs="Arial"/>
          <w:sz w:val="22"/>
          <w:szCs w:val="22"/>
        </w:rPr>
        <w:t>Secondary</w:t>
      </w:r>
      <w:r w:rsidR="00D91FBF">
        <w:rPr>
          <w:rFonts w:ascii="Arial" w:hAnsi="Arial" w:cs="Arial"/>
          <w:i/>
          <w:sz w:val="22"/>
          <w:szCs w:val="22"/>
        </w:rPr>
        <w:t xml:space="preserve"> </w:t>
      </w:r>
      <w:r w:rsidR="00D91FBF">
        <w:rPr>
          <w:rFonts w:ascii="Arial" w:hAnsi="Arial" w:cs="Arial"/>
          <w:sz w:val="22"/>
          <w:szCs w:val="22"/>
        </w:rPr>
        <w:t>Medical School from Split</w:t>
      </w:r>
      <w:r w:rsidRPr="00FE26E3">
        <w:rPr>
          <w:rFonts w:ascii="Arial" w:hAnsi="Arial" w:cs="Arial"/>
          <w:sz w:val="22"/>
          <w:szCs w:val="22"/>
        </w:rPr>
        <w:t xml:space="preserve"> are provided through the collaborative efforts of </w:t>
      </w:r>
      <w:proofErr w:type="spellStart"/>
      <w:r w:rsidR="00D91FBF">
        <w:rPr>
          <w:rFonts w:ascii="Arial" w:hAnsi="Arial" w:cs="Arial"/>
          <w:sz w:val="22"/>
          <w:szCs w:val="22"/>
        </w:rPr>
        <w:t>CARNet</w:t>
      </w:r>
      <w:proofErr w:type="spellEnd"/>
      <w:r w:rsidR="00D91FBF">
        <w:rPr>
          <w:rFonts w:ascii="Arial" w:hAnsi="Arial" w:cs="Arial"/>
          <w:sz w:val="22"/>
          <w:szCs w:val="22"/>
        </w:rPr>
        <w:t>.</w:t>
      </w:r>
    </w:p>
    <w:p w:rsidR="00A02227" w:rsidRPr="00FE26E3" w:rsidRDefault="00A02227">
      <w:pPr>
        <w:rPr>
          <w:rFonts w:ascii="Arial" w:hAnsi="Arial"/>
        </w:rPr>
      </w:pPr>
    </w:p>
    <w:p w:rsidR="00A02227" w:rsidRPr="00FE26E3" w:rsidRDefault="00A02227">
      <w:pPr>
        <w:rPr>
          <w:rFonts w:ascii="Arial" w:hAnsi="Arial" w:cs="Arial"/>
          <w:sz w:val="22"/>
          <w:szCs w:val="22"/>
        </w:rPr>
      </w:pPr>
      <w:proofErr w:type="gramStart"/>
      <w:r w:rsidRPr="00FE26E3">
        <w:rPr>
          <w:rFonts w:ascii="Arial" w:hAnsi="Arial" w:cs="Arial"/>
          <w:sz w:val="22"/>
          <w:szCs w:val="22"/>
        </w:rPr>
        <w:t xml:space="preserve">About </w:t>
      </w:r>
      <w:proofErr w:type="spellStart"/>
      <w:r w:rsidRPr="00FE26E3">
        <w:rPr>
          <w:rFonts w:ascii="Arial" w:hAnsi="Arial" w:cs="Arial"/>
          <w:sz w:val="22"/>
          <w:szCs w:val="22"/>
        </w:rPr>
        <w:t>Megaconference</w:t>
      </w:r>
      <w:proofErr w:type="spellEnd"/>
      <w:r w:rsidRPr="00FE26E3">
        <w:rPr>
          <w:rFonts w:ascii="Arial" w:hAnsi="Arial" w:cs="Arial"/>
          <w:sz w:val="22"/>
          <w:szCs w:val="22"/>
        </w:rPr>
        <w:t xml:space="preserve"> Jr.</w:t>
      </w:r>
      <w:proofErr w:type="gramEnd"/>
      <w:r w:rsidRPr="00FE26E3">
        <w:rPr>
          <w:rFonts w:ascii="Arial" w:hAnsi="Arial" w:cs="Arial"/>
          <w:sz w:val="22"/>
          <w:szCs w:val="22"/>
        </w:rPr>
        <w:t xml:space="preserve"> </w:t>
      </w:r>
    </w:p>
    <w:p w:rsidR="00A02227" w:rsidRPr="00FE26E3" w:rsidRDefault="00A02227" w:rsidP="00A02227">
      <w:pPr>
        <w:rPr>
          <w:rFonts w:ascii="Arial" w:hAnsi="Arial" w:cs="Arial"/>
          <w:sz w:val="22"/>
          <w:szCs w:val="22"/>
        </w:rPr>
      </w:pPr>
      <w:proofErr w:type="spellStart"/>
      <w:r w:rsidRPr="00FE26E3">
        <w:rPr>
          <w:rFonts w:ascii="Arial" w:hAnsi="Arial" w:cs="Arial"/>
          <w:sz w:val="22"/>
          <w:szCs w:val="22"/>
        </w:rPr>
        <w:t>Megaconference</w:t>
      </w:r>
      <w:proofErr w:type="spellEnd"/>
      <w:r w:rsidRPr="00FE26E3">
        <w:rPr>
          <w:rFonts w:ascii="Arial" w:hAnsi="Arial" w:cs="Arial"/>
          <w:sz w:val="22"/>
          <w:szCs w:val="22"/>
        </w:rPr>
        <w:t xml:space="preserve"> Jr. is the world’s first all virtual K-12 videoconference event over Internet2 and </w:t>
      </w:r>
      <w:r>
        <w:rPr>
          <w:rFonts w:ascii="Arial" w:hAnsi="Arial" w:cs="Arial"/>
          <w:sz w:val="22"/>
          <w:szCs w:val="22"/>
        </w:rPr>
        <w:t>advanced research and education</w:t>
      </w:r>
      <w:r w:rsidRPr="00FE26E3">
        <w:rPr>
          <w:rFonts w:ascii="Arial" w:hAnsi="Arial" w:cs="Arial"/>
          <w:sz w:val="22"/>
          <w:szCs w:val="22"/>
        </w:rPr>
        <w:t xml:space="preserve"> networks around the world. This event is made possible by a volunteer team of technologists, students, teachers and staff. </w:t>
      </w:r>
    </w:p>
    <w:sectPr w:rsidR="00A02227" w:rsidRPr="00FE26E3" w:rsidSect="00A02227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FE26E3"/>
    <w:rsid w:val="005D29CC"/>
    <w:rsid w:val="00A02227"/>
    <w:rsid w:val="00D91FBF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1"/>
      <w:lang w:val="en-US" w:eastAsia="en-US"/>
    </w:rPr>
  </w:style>
  <w:style w:type="character" w:default="1" w:styleId="Zadanifontodlomka">
    <w:name w:val="Default Paragraph Font"/>
  </w:style>
  <w:style w:type="table" w:default="1" w:styleId="Obinatablica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Naglaeno">
    <w:name w:val="Strong"/>
    <w:basedOn w:val="Zadanifontodlomka"/>
    <w:qFormat/>
    <w:rsid w:val="00FE26E3"/>
    <w:rPr>
      <w:b/>
      <w:bCs/>
    </w:rPr>
  </w:style>
  <w:style w:type="character" w:styleId="Hiperveza">
    <w:name w:val="Hyperlink"/>
    <w:basedOn w:val="Zadanifontodlomka"/>
    <w:rsid w:val="00FE26E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1F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1FB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gaconferencejr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ISC Networking and Telecom - Univ. of Pennsylvania</Company>
  <LinksUpToDate>false</LinksUpToDate>
  <CharactersWithSpaces>2365</CharactersWithSpaces>
  <SharedDoc>false</SharedDoc>
  <HLinks>
    <vt:vector size="12" baseType="variant">
      <vt:variant>
        <vt:i4>7929950</vt:i4>
      </vt:variant>
      <vt:variant>
        <vt:i4>0</vt:i4>
      </vt:variant>
      <vt:variant>
        <vt:i4>0</vt:i4>
      </vt:variant>
      <vt:variant>
        <vt:i4>5</vt:i4>
      </vt:variant>
      <vt:variant>
        <vt:lpwstr>http://www.megaconferencejr.org</vt:lpwstr>
      </vt:variant>
      <vt:variant>
        <vt:lpwstr/>
      </vt:variant>
      <vt:variant>
        <vt:i4>1966134</vt:i4>
      </vt:variant>
      <vt:variant>
        <vt:i4>2051</vt:i4>
      </vt:variant>
      <vt:variant>
        <vt:i4>1025</vt:i4>
      </vt:variant>
      <vt:variant>
        <vt:i4>1</vt:i4>
      </vt:variant>
      <vt:variant>
        <vt:lpwstr>Megaconference Jr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MacDougall</dc:creator>
  <cp:lastModifiedBy>Windows User</cp:lastModifiedBy>
  <cp:revision>3</cp:revision>
  <cp:lastPrinted>2005-05-11T12:17:00Z</cp:lastPrinted>
  <dcterms:created xsi:type="dcterms:W3CDTF">2012-05-03T08:03:00Z</dcterms:created>
  <dcterms:modified xsi:type="dcterms:W3CDTF">2012-05-03T08:11:00Z</dcterms:modified>
</cp:coreProperties>
</file>