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2F7CC5" w14:textId="77777777" w:rsidR="006F0047" w:rsidRPr="009A575B" w:rsidRDefault="006F0047" w:rsidP="006F0047">
      <w:pPr>
        <w:pStyle w:val="Default"/>
        <w:rPr>
          <w:rFonts w:ascii="Verdana" w:hAnsi="Verdana"/>
          <w:b/>
          <w:bCs/>
          <w:sz w:val="22"/>
          <w:szCs w:val="22"/>
        </w:rPr>
      </w:pPr>
      <w:r w:rsidRPr="009A575B">
        <w:rPr>
          <w:rFonts w:ascii="Verdana" w:hAnsi="Verdana"/>
          <w:b/>
          <w:bCs/>
          <w:sz w:val="22"/>
          <w:szCs w:val="22"/>
        </w:rPr>
        <w:t xml:space="preserve">ŠTO JE PLAKAT? </w:t>
      </w:r>
    </w:p>
    <w:p w14:paraId="65D2506E" w14:textId="77777777" w:rsidR="006F0047" w:rsidRPr="009A575B" w:rsidRDefault="006F0047" w:rsidP="006F0047">
      <w:pPr>
        <w:pStyle w:val="Default"/>
        <w:rPr>
          <w:rFonts w:ascii="Verdana" w:hAnsi="Verdana"/>
          <w:sz w:val="22"/>
          <w:szCs w:val="22"/>
        </w:rPr>
      </w:pPr>
    </w:p>
    <w:p w14:paraId="50647502" w14:textId="77777777" w:rsidR="006F0047" w:rsidRPr="009A575B" w:rsidRDefault="006F0047" w:rsidP="006F0047">
      <w:pPr>
        <w:pStyle w:val="Default"/>
        <w:spacing w:after="57"/>
        <w:rPr>
          <w:rFonts w:ascii="Verdana" w:hAnsi="Verdana"/>
          <w:sz w:val="22"/>
          <w:szCs w:val="22"/>
        </w:rPr>
      </w:pPr>
      <w:r w:rsidRPr="009A575B">
        <w:rPr>
          <w:rFonts w:ascii="Verdana" w:hAnsi="Verdana" w:cs="Wingdings"/>
          <w:sz w:val="22"/>
          <w:szCs w:val="22"/>
        </w:rPr>
        <w:t xml:space="preserve"> </w:t>
      </w:r>
      <w:r w:rsidRPr="009A575B">
        <w:rPr>
          <w:rFonts w:ascii="Verdana" w:hAnsi="Verdana"/>
          <w:sz w:val="22"/>
          <w:szCs w:val="22"/>
        </w:rPr>
        <w:t>oglas napisan na papiru ve</w:t>
      </w:r>
      <w:r w:rsidR="009A575B" w:rsidRPr="009A575B">
        <w:rPr>
          <w:rFonts w:ascii="Verdana" w:hAnsi="Verdana"/>
          <w:sz w:val="22"/>
          <w:szCs w:val="22"/>
        </w:rPr>
        <w:t>ć</w:t>
      </w:r>
      <w:r w:rsidRPr="009A575B">
        <w:rPr>
          <w:rFonts w:ascii="Verdana" w:hAnsi="Verdana"/>
          <w:sz w:val="22"/>
          <w:szCs w:val="22"/>
        </w:rPr>
        <w:t>ega formata, izložen na javnom mjestu</w:t>
      </w:r>
      <w:r w:rsidR="009A575B" w:rsidRPr="009A575B">
        <w:rPr>
          <w:rFonts w:ascii="Verdana" w:hAnsi="Verdana"/>
          <w:sz w:val="22"/>
          <w:szCs w:val="22"/>
        </w:rPr>
        <w:t>,</w:t>
      </w:r>
    </w:p>
    <w:p w14:paraId="38E9C0E4" w14:textId="77777777" w:rsidR="006F0047" w:rsidRDefault="006F0047" w:rsidP="006F0047">
      <w:pPr>
        <w:pStyle w:val="Default"/>
        <w:rPr>
          <w:rFonts w:ascii="Verdana" w:hAnsi="Verdana"/>
          <w:sz w:val="22"/>
          <w:szCs w:val="22"/>
        </w:rPr>
      </w:pPr>
      <w:r w:rsidRPr="009A575B">
        <w:rPr>
          <w:rFonts w:ascii="Verdana" w:hAnsi="Verdana" w:cs="Wingdings"/>
          <w:sz w:val="22"/>
          <w:szCs w:val="22"/>
        </w:rPr>
        <w:t xml:space="preserve"> </w:t>
      </w:r>
      <w:r w:rsidRPr="009A575B">
        <w:rPr>
          <w:rFonts w:ascii="Verdana" w:hAnsi="Verdana"/>
          <w:sz w:val="22"/>
          <w:szCs w:val="22"/>
        </w:rPr>
        <w:t>predstavljanje zadane teme na jasan, privlačan i pregledan način</w:t>
      </w:r>
      <w:r w:rsidR="009A575B" w:rsidRPr="009A575B">
        <w:rPr>
          <w:rFonts w:ascii="Verdana" w:hAnsi="Verdana"/>
          <w:sz w:val="22"/>
          <w:szCs w:val="22"/>
        </w:rPr>
        <w:t>.</w:t>
      </w:r>
    </w:p>
    <w:p w14:paraId="7A99CBA2" w14:textId="77777777" w:rsidR="005A6443" w:rsidRDefault="005A6443" w:rsidP="006F0047">
      <w:pPr>
        <w:pStyle w:val="Default"/>
        <w:rPr>
          <w:rFonts w:ascii="Verdana" w:hAnsi="Verdana"/>
          <w:sz w:val="22"/>
          <w:szCs w:val="22"/>
        </w:rPr>
      </w:pPr>
    </w:p>
    <w:p w14:paraId="7925F9C3" w14:textId="77777777" w:rsidR="005A6443" w:rsidRPr="009A575B" w:rsidRDefault="005A6443" w:rsidP="006F0047">
      <w:pPr>
        <w:pStyle w:val="Defaul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Plakat može biti napravljen na </w:t>
      </w:r>
      <w:proofErr w:type="spellStart"/>
      <w:r>
        <w:rPr>
          <w:rFonts w:ascii="Verdana" w:hAnsi="Verdana"/>
          <w:sz w:val="22"/>
          <w:szCs w:val="22"/>
        </w:rPr>
        <w:t>hameru</w:t>
      </w:r>
      <w:proofErr w:type="spellEnd"/>
      <w:r>
        <w:rPr>
          <w:rFonts w:ascii="Verdana" w:hAnsi="Verdana"/>
          <w:sz w:val="22"/>
          <w:szCs w:val="22"/>
        </w:rPr>
        <w:t xml:space="preserve"> ili u nekom od digitalnih alata npr. </w:t>
      </w:r>
      <w:proofErr w:type="spellStart"/>
      <w:r>
        <w:rPr>
          <w:rFonts w:ascii="Verdana" w:hAnsi="Verdana"/>
          <w:sz w:val="22"/>
          <w:szCs w:val="22"/>
        </w:rPr>
        <w:t>Canva</w:t>
      </w:r>
      <w:proofErr w:type="spellEnd"/>
      <w:r>
        <w:rPr>
          <w:rFonts w:ascii="Verdana" w:hAnsi="Verdana"/>
          <w:sz w:val="22"/>
          <w:szCs w:val="22"/>
        </w:rPr>
        <w:t>.</w:t>
      </w:r>
    </w:p>
    <w:p w14:paraId="40EBAE0B" w14:textId="77777777" w:rsidR="006F0047" w:rsidRPr="009A575B" w:rsidRDefault="006F0047" w:rsidP="006F0047">
      <w:pPr>
        <w:pStyle w:val="Default"/>
        <w:rPr>
          <w:rFonts w:ascii="Verdana" w:hAnsi="Verdana"/>
          <w:sz w:val="22"/>
          <w:szCs w:val="22"/>
        </w:rPr>
      </w:pPr>
    </w:p>
    <w:p w14:paraId="2C80ADBF" w14:textId="77777777" w:rsidR="006F0047" w:rsidRDefault="006F0047" w:rsidP="006F0047">
      <w:pPr>
        <w:pStyle w:val="Default"/>
        <w:rPr>
          <w:rFonts w:ascii="Verdana" w:hAnsi="Verdana"/>
          <w:sz w:val="22"/>
          <w:szCs w:val="22"/>
        </w:rPr>
      </w:pPr>
      <w:r w:rsidRPr="009A575B">
        <w:rPr>
          <w:rFonts w:ascii="Verdana" w:hAnsi="Verdana"/>
          <w:sz w:val="22"/>
          <w:szCs w:val="22"/>
        </w:rPr>
        <w:t>Bitne osobine plakata su: čitljivost, preglednost i dopadljivost</w:t>
      </w:r>
      <w:r w:rsidR="00350637">
        <w:rPr>
          <w:rFonts w:ascii="Verdana" w:hAnsi="Verdana"/>
          <w:sz w:val="22"/>
          <w:szCs w:val="22"/>
        </w:rPr>
        <w:t>.</w:t>
      </w:r>
    </w:p>
    <w:p w14:paraId="5F963261" w14:textId="77777777" w:rsidR="00350637" w:rsidRPr="009A575B" w:rsidRDefault="00350637" w:rsidP="006F0047">
      <w:pPr>
        <w:pStyle w:val="Default"/>
        <w:rPr>
          <w:rFonts w:ascii="Verdana" w:hAnsi="Verdana"/>
          <w:sz w:val="22"/>
          <w:szCs w:val="22"/>
        </w:rPr>
      </w:pPr>
    </w:p>
    <w:p w14:paraId="2017A3B5" w14:textId="77777777" w:rsidR="006F0047" w:rsidRPr="009A575B" w:rsidRDefault="006F0047" w:rsidP="006F0047">
      <w:pPr>
        <w:pStyle w:val="Default"/>
        <w:numPr>
          <w:ilvl w:val="0"/>
          <w:numId w:val="1"/>
        </w:numPr>
        <w:rPr>
          <w:rFonts w:ascii="Verdana" w:hAnsi="Verdana"/>
          <w:sz w:val="22"/>
          <w:szCs w:val="22"/>
        </w:rPr>
      </w:pPr>
      <w:r w:rsidRPr="009A575B">
        <w:rPr>
          <w:rFonts w:ascii="Verdana" w:hAnsi="Verdana"/>
          <w:b/>
          <w:bCs/>
          <w:sz w:val="22"/>
          <w:szCs w:val="22"/>
        </w:rPr>
        <w:t>Čitljivost</w:t>
      </w:r>
      <w:r w:rsidRPr="009A575B">
        <w:rPr>
          <w:rFonts w:ascii="Verdana" w:hAnsi="Verdana"/>
          <w:sz w:val="22"/>
          <w:szCs w:val="22"/>
        </w:rPr>
        <w:t xml:space="preserve"> – naslov mora biti čitljiv s najmanje 2 m; podnaslov i tekst s najmanje 1,5 m; najčešće korištena slova (font) je Times New Roman ili </w:t>
      </w:r>
      <w:proofErr w:type="spellStart"/>
      <w:r w:rsidRPr="009A575B">
        <w:rPr>
          <w:rFonts w:ascii="Verdana" w:hAnsi="Verdana"/>
          <w:sz w:val="22"/>
          <w:szCs w:val="22"/>
        </w:rPr>
        <w:t>Helvetic</w:t>
      </w:r>
      <w:proofErr w:type="spellEnd"/>
      <w:r w:rsidRPr="009A575B">
        <w:rPr>
          <w:rFonts w:ascii="Verdana" w:hAnsi="Verdana"/>
          <w:sz w:val="22"/>
          <w:szCs w:val="22"/>
        </w:rPr>
        <w:t xml:space="preserve">; za tekst su čitljivija mala tiskana slova; izbjegavati različite vrste slova, </w:t>
      </w:r>
      <w:proofErr w:type="spellStart"/>
      <w:r w:rsidRPr="009A575B">
        <w:rPr>
          <w:rFonts w:ascii="Verdana" w:hAnsi="Verdana"/>
          <w:sz w:val="22"/>
          <w:szCs w:val="22"/>
        </w:rPr>
        <w:t>sjenčenje</w:t>
      </w:r>
      <w:proofErr w:type="spellEnd"/>
      <w:r w:rsidRPr="009A575B">
        <w:rPr>
          <w:rFonts w:ascii="Verdana" w:hAnsi="Verdana"/>
          <w:sz w:val="22"/>
          <w:szCs w:val="22"/>
        </w:rPr>
        <w:t xml:space="preserve"> i podvlačenje.</w:t>
      </w:r>
    </w:p>
    <w:p w14:paraId="45F022E2" w14:textId="77777777" w:rsidR="006F0047" w:rsidRPr="009A575B" w:rsidRDefault="006F0047" w:rsidP="006F0047">
      <w:pPr>
        <w:pStyle w:val="Default"/>
        <w:numPr>
          <w:ilvl w:val="0"/>
          <w:numId w:val="1"/>
        </w:numPr>
        <w:rPr>
          <w:rFonts w:ascii="Verdana" w:hAnsi="Verdana"/>
          <w:sz w:val="22"/>
          <w:szCs w:val="22"/>
        </w:rPr>
      </w:pPr>
      <w:r w:rsidRPr="009A575B">
        <w:rPr>
          <w:rFonts w:ascii="Verdana" w:hAnsi="Verdana"/>
          <w:b/>
          <w:bCs/>
          <w:sz w:val="22"/>
          <w:szCs w:val="22"/>
        </w:rPr>
        <w:t>Preglednost</w:t>
      </w:r>
      <w:r w:rsidRPr="009A575B">
        <w:rPr>
          <w:rFonts w:ascii="Verdana" w:hAnsi="Verdana"/>
          <w:sz w:val="22"/>
          <w:szCs w:val="22"/>
        </w:rPr>
        <w:t xml:space="preserve"> - tema mora biti obrađena sistematično u logičnom slijedu i imati : uvod, opis, razradu i zaključak.</w:t>
      </w:r>
    </w:p>
    <w:p w14:paraId="2877008F" w14:textId="77777777" w:rsidR="006F0047" w:rsidRPr="009A575B" w:rsidRDefault="006F0047" w:rsidP="006F0047">
      <w:pPr>
        <w:pStyle w:val="Default"/>
        <w:numPr>
          <w:ilvl w:val="0"/>
          <w:numId w:val="1"/>
        </w:numPr>
        <w:rPr>
          <w:rFonts w:ascii="Verdana" w:hAnsi="Verdana"/>
          <w:sz w:val="22"/>
          <w:szCs w:val="22"/>
        </w:rPr>
      </w:pPr>
      <w:r w:rsidRPr="009A575B">
        <w:rPr>
          <w:rFonts w:ascii="Verdana" w:hAnsi="Verdana"/>
          <w:b/>
          <w:bCs/>
          <w:sz w:val="22"/>
          <w:szCs w:val="22"/>
        </w:rPr>
        <w:t>Dopadljivost</w:t>
      </w:r>
      <w:r w:rsidRPr="009A575B">
        <w:rPr>
          <w:rFonts w:ascii="Verdana" w:hAnsi="Verdana"/>
          <w:sz w:val="22"/>
          <w:szCs w:val="22"/>
        </w:rPr>
        <w:t xml:space="preserve"> - kompozicija plakata zahtijeva pravilan raspored elemenata plakata i obuhvaća: naslov, tekst, slike, podatke o autoru i sl. </w:t>
      </w:r>
    </w:p>
    <w:p w14:paraId="785D3A39" w14:textId="77777777" w:rsidR="006F0047" w:rsidRPr="009A575B" w:rsidRDefault="006F0047" w:rsidP="006F0047">
      <w:pPr>
        <w:rPr>
          <w:rFonts w:ascii="Verdana" w:hAnsi="Verdana"/>
        </w:rPr>
      </w:pPr>
    </w:p>
    <w:p w14:paraId="2B8F9977" w14:textId="77777777" w:rsidR="006F0047" w:rsidRDefault="006F0047" w:rsidP="006F0047">
      <w:pPr>
        <w:pStyle w:val="Default"/>
        <w:rPr>
          <w:rFonts w:ascii="Verdana" w:hAnsi="Verdana"/>
          <w:b/>
          <w:bCs/>
          <w:sz w:val="22"/>
          <w:szCs w:val="22"/>
        </w:rPr>
      </w:pPr>
      <w:r w:rsidRPr="009A575B">
        <w:rPr>
          <w:rFonts w:ascii="Verdana" w:hAnsi="Verdana"/>
          <w:b/>
          <w:bCs/>
          <w:sz w:val="22"/>
          <w:szCs w:val="22"/>
        </w:rPr>
        <w:t xml:space="preserve">OSNOVNI ELEMENTI PLAKATA </w:t>
      </w:r>
    </w:p>
    <w:p w14:paraId="3EFF2E57" w14:textId="77777777" w:rsidR="00350637" w:rsidRPr="009A575B" w:rsidRDefault="00350637" w:rsidP="006F0047">
      <w:pPr>
        <w:pStyle w:val="Default"/>
        <w:rPr>
          <w:rFonts w:ascii="Verdana" w:hAnsi="Verdana"/>
          <w:b/>
          <w:bCs/>
          <w:sz w:val="22"/>
          <w:szCs w:val="22"/>
        </w:rPr>
      </w:pPr>
    </w:p>
    <w:p w14:paraId="5EA19DB7" w14:textId="77777777" w:rsidR="006F0047" w:rsidRPr="009A575B" w:rsidRDefault="006F0047" w:rsidP="006F0047">
      <w:pPr>
        <w:pStyle w:val="Default"/>
        <w:spacing w:after="53"/>
        <w:rPr>
          <w:rFonts w:ascii="Verdana" w:hAnsi="Verdana"/>
          <w:sz w:val="22"/>
          <w:szCs w:val="22"/>
        </w:rPr>
      </w:pPr>
      <w:r w:rsidRPr="009A575B">
        <w:rPr>
          <w:rFonts w:ascii="Verdana" w:hAnsi="Verdana" w:cs="Wingdings"/>
          <w:sz w:val="22"/>
          <w:szCs w:val="22"/>
        </w:rPr>
        <w:t xml:space="preserve"> </w:t>
      </w:r>
      <w:r w:rsidRPr="009A575B">
        <w:rPr>
          <w:rFonts w:ascii="Verdana" w:hAnsi="Verdana"/>
          <w:sz w:val="22"/>
          <w:szCs w:val="22"/>
        </w:rPr>
        <w:t>naslov (uočljiv, zauzima središnji položa</w:t>
      </w:r>
      <w:r w:rsidR="009A575B" w:rsidRPr="009A575B">
        <w:rPr>
          <w:rFonts w:ascii="Verdana" w:hAnsi="Verdana"/>
          <w:sz w:val="22"/>
          <w:szCs w:val="22"/>
        </w:rPr>
        <w:t>j</w:t>
      </w:r>
      <w:r w:rsidRPr="009A575B">
        <w:rPr>
          <w:rFonts w:ascii="Verdana" w:hAnsi="Verdana"/>
          <w:sz w:val="22"/>
          <w:szCs w:val="22"/>
        </w:rPr>
        <w:t>)</w:t>
      </w:r>
      <w:r w:rsidR="009A575B" w:rsidRPr="009A575B">
        <w:rPr>
          <w:rFonts w:ascii="Verdana" w:hAnsi="Verdana"/>
          <w:sz w:val="22"/>
          <w:szCs w:val="22"/>
        </w:rPr>
        <w:t>,</w:t>
      </w:r>
      <w:r w:rsidRPr="009A575B">
        <w:rPr>
          <w:rFonts w:ascii="Verdana" w:hAnsi="Verdana"/>
          <w:sz w:val="22"/>
          <w:szCs w:val="22"/>
        </w:rPr>
        <w:t xml:space="preserve"> </w:t>
      </w:r>
    </w:p>
    <w:p w14:paraId="792C54B6" w14:textId="77777777" w:rsidR="006F0047" w:rsidRPr="009A575B" w:rsidRDefault="006F0047" w:rsidP="006F0047">
      <w:pPr>
        <w:pStyle w:val="Default"/>
        <w:spacing w:after="53"/>
        <w:rPr>
          <w:rFonts w:ascii="Verdana" w:hAnsi="Verdana"/>
          <w:sz w:val="22"/>
          <w:szCs w:val="22"/>
        </w:rPr>
      </w:pPr>
      <w:r w:rsidRPr="009A575B">
        <w:rPr>
          <w:rFonts w:ascii="Verdana" w:hAnsi="Verdana" w:cs="Wingdings"/>
          <w:sz w:val="22"/>
          <w:szCs w:val="22"/>
        </w:rPr>
        <w:t xml:space="preserve"> </w:t>
      </w:r>
      <w:r w:rsidRPr="009A575B">
        <w:rPr>
          <w:rFonts w:ascii="Verdana" w:hAnsi="Verdana"/>
          <w:sz w:val="22"/>
          <w:szCs w:val="22"/>
        </w:rPr>
        <w:t>tekst ( obrađena građa)</w:t>
      </w:r>
      <w:r w:rsidR="009A575B" w:rsidRPr="009A575B">
        <w:rPr>
          <w:rFonts w:ascii="Verdana" w:hAnsi="Verdana"/>
          <w:sz w:val="22"/>
          <w:szCs w:val="22"/>
        </w:rPr>
        <w:t>,</w:t>
      </w:r>
      <w:r w:rsidRPr="009A575B">
        <w:rPr>
          <w:rFonts w:ascii="Verdana" w:hAnsi="Verdana"/>
          <w:sz w:val="22"/>
          <w:szCs w:val="22"/>
        </w:rPr>
        <w:t xml:space="preserve"> </w:t>
      </w:r>
    </w:p>
    <w:p w14:paraId="34BAC527" w14:textId="77777777" w:rsidR="006F0047" w:rsidRPr="009A575B" w:rsidRDefault="006F0047" w:rsidP="006F0047">
      <w:pPr>
        <w:pStyle w:val="Default"/>
        <w:spacing w:after="53"/>
        <w:rPr>
          <w:rFonts w:ascii="Verdana" w:hAnsi="Verdana"/>
          <w:sz w:val="22"/>
          <w:szCs w:val="22"/>
        </w:rPr>
      </w:pPr>
      <w:r w:rsidRPr="009A575B">
        <w:rPr>
          <w:rFonts w:ascii="Verdana" w:hAnsi="Verdana" w:cs="Wingdings"/>
          <w:sz w:val="22"/>
          <w:szCs w:val="22"/>
        </w:rPr>
        <w:t xml:space="preserve"> </w:t>
      </w:r>
      <w:r w:rsidRPr="009A575B">
        <w:rPr>
          <w:rFonts w:ascii="Verdana" w:hAnsi="Verdana"/>
          <w:sz w:val="22"/>
          <w:szCs w:val="22"/>
        </w:rPr>
        <w:t>fotografije, crteži, tablice i grafički prikazi (ispod svakog prikaza objašnjenje što predstavlja)</w:t>
      </w:r>
      <w:r w:rsidR="009A575B" w:rsidRPr="009A575B">
        <w:rPr>
          <w:rFonts w:ascii="Verdana" w:hAnsi="Verdana"/>
          <w:sz w:val="22"/>
          <w:szCs w:val="22"/>
        </w:rPr>
        <w:t>,</w:t>
      </w:r>
      <w:r w:rsidRPr="009A575B">
        <w:rPr>
          <w:rFonts w:ascii="Verdana" w:hAnsi="Verdana"/>
          <w:sz w:val="22"/>
          <w:szCs w:val="22"/>
        </w:rPr>
        <w:t xml:space="preserve"> </w:t>
      </w:r>
    </w:p>
    <w:p w14:paraId="7C2A2688" w14:textId="77777777" w:rsidR="006F0047" w:rsidRPr="009A575B" w:rsidRDefault="006F0047" w:rsidP="006F0047">
      <w:pPr>
        <w:pStyle w:val="Default"/>
        <w:spacing w:after="53"/>
        <w:rPr>
          <w:rFonts w:ascii="Verdana" w:hAnsi="Verdana"/>
          <w:sz w:val="22"/>
          <w:szCs w:val="22"/>
        </w:rPr>
      </w:pPr>
      <w:r w:rsidRPr="009A575B">
        <w:rPr>
          <w:rFonts w:ascii="Verdana" w:hAnsi="Verdana" w:cs="Wingdings"/>
          <w:sz w:val="22"/>
          <w:szCs w:val="22"/>
        </w:rPr>
        <w:t xml:space="preserve"> </w:t>
      </w:r>
      <w:r w:rsidRPr="009A575B">
        <w:rPr>
          <w:rFonts w:ascii="Verdana" w:hAnsi="Verdana"/>
          <w:sz w:val="22"/>
          <w:szCs w:val="22"/>
        </w:rPr>
        <w:t>podaci o autoru (lijeva strana plakata u donjem dijelu)</w:t>
      </w:r>
      <w:r w:rsidR="009A575B" w:rsidRPr="009A575B">
        <w:rPr>
          <w:rFonts w:ascii="Verdana" w:hAnsi="Verdana"/>
          <w:sz w:val="22"/>
          <w:szCs w:val="22"/>
        </w:rPr>
        <w:t>,</w:t>
      </w:r>
      <w:r w:rsidRPr="009A575B">
        <w:rPr>
          <w:rFonts w:ascii="Verdana" w:hAnsi="Verdana"/>
          <w:sz w:val="22"/>
          <w:szCs w:val="22"/>
        </w:rPr>
        <w:t xml:space="preserve"> </w:t>
      </w:r>
    </w:p>
    <w:p w14:paraId="7815268A" w14:textId="77777777" w:rsidR="006F0047" w:rsidRPr="009A575B" w:rsidRDefault="006F0047" w:rsidP="006F0047">
      <w:pPr>
        <w:pStyle w:val="Default"/>
        <w:spacing w:after="53"/>
        <w:rPr>
          <w:rFonts w:ascii="Verdana" w:hAnsi="Verdana"/>
          <w:sz w:val="22"/>
          <w:szCs w:val="22"/>
        </w:rPr>
      </w:pPr>
      <w:r w:rsidRPr="009A575B">
        <w:rPr>
          <w:rFonts w:ascii="Verdana" w:hAnsi="Verdana" w:cs="Wingdings"/>
          <w:sz w:val="22"/>
          <w:szCs w:val="22"/>
        </w:rPr>
        <w:t xml:space="preserve"> </w:t>
      </w:r>
      <w:r w:rsidRPr="009A575B">
        <w:rPr>
          <w:rFonts w:ascii="Verdana" w:hAnsi="Verdana"/>
          <w:sz w:val="22"/>
          <w:szCs w:val="22"/>
        </w:rPr>
        <w:t xml:space="preserve">estetski elementi (boja, međuprostor, okvir, </w:t>
      </w:r>
      <w:proofErr w:type="spellStart"/>
      <w:r w:rsidRPr="009A575B">
        <w:rPr>
          <w:rFonts w:ascii="Verdana" w:hAnsi="Verdana"/>
          <w:sz w:val="22"/>
          <w:szCs w:val="22"/>
        </w:rPr>
        <w:t>rubovi,stil</w:t>
      </w:r>
      <w:proofErr w:type="spellEnd"/>
      <w:r w:rsidRPr="009A575B">
        <w:rPr>
          <w:rFonts w:ascii="Verdana" w:hAnsi="Verdana"/>
          <w:sz w:val="22"/>
          <w:szCs w:val="22"/>
        </w:rPr>
        <w:t>)</w:t>
      </w:r>
      <w:r w:rsidR="009A575B" w:rsidRPr="009A575B">
        <w:rPr>
          <w:rFonts w:ascii="Verdana" w:hAnsi="Verdana"/>
          <w:sz w:val="22"/>
          <w:szCs w:val="22"/>
        </w:rPr>
        <w:t>,</w:t>
      </w:r>
    </w:p>
    <w:p w14:paraId="5E747524" w14:textId="77777777" w:rsidR="006F0047" w:rsidRPr="009A575B" w:rsidRDefault="006F0047" w:rsidP="006F0047">
      <w:pPr>
        <w:pStyle w:val="Default"/>
        <w:spacing w:after="53"/>
        <w:rPr>
          <w:rFonts w:ascii="Verdana" w:hAnsi="Verdana"/>
          <w:sz w:val="22"/>
          <w:szCs w:val="22"/>
        </w:rPr>
      </w:pPr>
      <w:r w:rsidRPr="009A575B">
        <w:rPr>
          <w:rFonts w:ascii="Verdana" w:hAnsi="Verdana" w:cs="Wingdings"/>
          <w:sz w:val="22"/>
          <w:szCs w:val="22"/>
        </w:rPr>
        <w:t xml:space="preserve"> </w:t>
      </w:r>
      <w:r w:rsidRPr="009A575B">
        <w:rPr>
          <w:rFonts w:ascii="Verdana" w:hAnsi="Verdana"/>
          <w:sz w:val="22"/>
          <w:szCs w:val="22"/>
        </w:rPr>
        <w:t>poželjan je kontrast boja podloge i boje teksta, tople boje privlače, hladne odbijaju, boja može biti u funkciji teme ( obrada voda- plava i sl.)</w:t>
      </w:r>
      <w:r w:rsidR="009A575B" w:rsidRPr="009A575B">
        <w:rPr>
          <w:rFonts w:ascii="Verdana" w:hAnsi="Verdana"/>
          <w:sz w:val="22"/>
          <w:szCs w:val="22"/>
        </w:rPr>
        <w:t>,</w:t>
      </w:r>
      <w:r w:rsidRPr="009A575B">
        <w:rPr>
          <w:rFonts w:ascii="Verdana" w:hAnsi="Verdana"/>
          <w:sz w:val="22"/>
          <w:szCs w:val="22"/>
        </w:rPr>
        <w:t xml:space="preserve"> </w:t>
      </w:r>
    </w:p>
    <w:p w14:paraId="34BECD68" w14:textId="77777777" w:rsidR="006F0047" w:rsidRPr="009A575B" w:rsidRDefault="006F0047" w:rsidP="006F0047">
      <w:pPr>
        <w:pStyle w:val="Default"/>
        <w:spacing w:after="53"/>
        <w:rPr>
          <w:rFonts w:ascii="Verdana" w:hAnsi="Verdana"/>
          <w:sz w:val="22"/>
          <w:szCs w:val="22"/>
        </w:rPr>
      </w:pPr>
      <w:r w:rsidRPr="009A575B">
        <w:rPr>
          <w:rFonts w:ascii="Verdana" w:hAnsi="Verdana" w:cs="Wingdings"/>
          <w:sz w:val="22"/>
          <w:szCs w:val="22"/>
        </w:rPr>
        <w:t xml:space="preserve"> </w:t>
      </w:r>
      <w:r w:rsidRPr="009A575B">
        <w:rPr>
          <w:rFonts w:ascii="Verdana" w:hAnsi="Verdana"/>
          <w:sz w:val="22"/>
          <w:szCs w:val="22"/>
        </w:rPr>
        <w:t>međuprostor mora biti usklađen s dijelovima plakata i može se ispuniti bojom ili tekstom</w:t>
      </w:r>
      <w:r w:rsidR="009A575B" w:rsidRPr="009A575B">
        <w:rPr>
          <w:rFonts w:ascii="Verdana" w:hAnsi="Verdana"/>
          <w:sz w:val="22"/>
          <w:szCs w:val="22"/>
        </w:rPr>
        <w:t>,</w:t>
      </w:r>
      <w:r w:rsidRPr="009A575B">
        <w:rPr>
          <w:rFonts w:ascii="Verdana" w:hAnsi="Verdana"/>
          <w:sz w:val="22"/>
          <w:szCs w:val="22"/>
        </w:rPr>
        <w:t xml:space="preserve"> </w:t>
      </w:r>
    </w:p>
    <w:p w14:paraId="16DAD4C4" w14:textId="77777777" w:rsidR="006F0047" w:rsidRPr="009A575B" w:rsidRDefault="006F0047" w:rsidP="006F0047">
      <w:pPr>
        <w:pStyle w:val="Default"/>
        <w:spacing w:after="53"/>
        <w:rPr>
          <w:rFonts w:ascii="Verdana" w:hAnsi="Verdana"/>
          <w:sz w:val="22"/>
          <w:szCs w:val="22"/>
        </w:rPr>
      </w:pPr>
      <w:r w:rsidRPr="009A575B">
        <w:rPr>
          <w:rFonts w:ascii="Verdana" w:hAnsi="Verdana" w:cs="Wingdings"/>
          <w:sz w:val="22"/>
          <w:szCs w:val="22"/>
        </w:rPr>
        <w:t xml:space="preserve"> </w:t>
      </w:r>
      <w:r w:rsidRPr="009A575B">
        <w:rPr>
          <w:rFonts w:ascii="Verdana" w:hAnsi="Verdana"/>
          <w:sz w:val="22"/>
          <w:szCs w:val="22"/>
        </w:rPr>
        <w:t>okvir i rubovi trebaju biti usklađeni – paziti na udaljenost elemenata plakata od samoga ruba</w:t>
      </w:r>
      <w:r w:rsidR="009A575B" w:rsidRPr="009A575B">
        <w:rPr>
          <w:rFonts w:ascii="Verdana" w:hAnsi="Verdana"/>
          <w:sz w:val="22"/>
          <w:szCs w:val="22"/>
        </w:rPr>
        <w:t>,</w:t>
      </w:r>
      <w:r w:rsidRPr="009A575B">
        <w:rPr>
          <w:rFonts w:ascii="Verdana" w:hAnsi="Verdana"/>
          <w:sz w:val="22"/>
          <w:szCs w:val="22"/>
        </w:rPr>
        <w:t xml:space="preserve"> </w:t>
      </w:r>
    </w:p>
    <w:p w14:paraId="64212FB4" w14:textId="77777777" w:rsidR="006F0047" w:rsidRPr="009A575B" w:rsidRDefault="006F0047" w:rsidP="006F0047">
      <w:pPr>
        <w:pStyle w:val="Default"/>
        <w:spacing w:after="53"/>
        <w:rPr>
          <w:rFonts w:ascii="Verdana" w:hAnsi="Verdana"/>
          <w:sz w:val="22"/>
          <w:szCs w:val="22"/>
        </w:rPr>
      </w:pPr>
      <w:r w:rsidRPr="009A575B">
        <w:rPr>
          <w:rFonts w:ascii="Verdana" w:hAnsi="Verdana" w:cs="Wingdings"/>
          <w:sz w:val="22"/>
          <w:szCs w:val="22"/>
        </w:rPr>
        <w:t xml:space="preserve"> </w:t>
      </w:r>
      <w:r w:rsidRPr="009A575B">
        <w:rPr>
          <w:rFonts w:ascii="Verdana" w:hAnsi="Verdana"/>
          <w:sz w:val="22"/>
          <w:szCs w:val="22"/>
        </w:rPr>
        <w:t>stil – truditi se biti originalan i koristiti zanimljiva rješenja</w:t>
      </w:r>
      <w:r w:rsidR="009A575B" w:rsidRPr="009A575B">
        <w:rPr>
          <w:rFonts w:ascii="Verdana" w:hAnsi="Verdana"/>
          <w:sz w:val="22"/>
          <w:szCs w:val="22"/>
        </w:rPr>
        <w:t>,</w:t>
      </w:r>
      <w:r w:rsidRPr="009A575B">
        <w:rPr>
          <w:rFonts w:ascii="Verdana" w:hAnsi="Verdana"/>
          <w:sz w:val="22"/>
          <w:szCs w:val="22"/>
        </w:rPr>
        <w:t xml:space="preserve"> </w:t>
      </w:r>
    </w:p>
    <w:p w14:paraId="682FF7B0" w14:textId="77777777" w:rsidR="006F0047" w:rsidRPr="009A575B" w:rsidRDefault="006F0047" w:rsidP="006F0047">
      <w:pPr>
        <w:pStyle w:val="Default"/>
        <w:rPr>
          <w:rFonts w:ascii="Verdana" w:hAnsi="Verdana"/>
          <w:sz w:val="22"/>
          <w:szCs w:val="22"/>
        </w:rPr>
      </w:pPr>
      <w:r w:rsidRPr="009A575B">
        <w:rPr>
          <w:rFonts w:ascii="Verdana" w:hAnsi="Verdana" w:cs="Wingdings"/>
          <w:sz w:val="22"/>
          <w:szCs w:val="22"/>
        </w:rPr>
        <w:t xml:space="preserve"> </w:t>
      </w:r>
      <w:r w:rsidRPr="009A575B">
        <w:rPr>
          <w:rFonts w:ascii="Verdana" w:hAnsi="Verdana"/>
          <w:sz w:val="22"/>
          <w:szCs w:val="22"/>
        </w:rPr>
        <w:t>količina slova  teksta) – pojedinačni tekst može imati najviše 15 redova, a sveukupni tekst može imati oko 500 riječi ( najviše do 1500 )</w:t>
      </w:r>
      <w:r w:rsidR="009A575B" w:rsidRPr="009A575B">
        <w:rPr>
          <w:rFonts w:ascii="Verdana" w:hAnsi="Verdana"/>
          <w:sz w:val="22"/>
          <w:szCs w:val="22"/>
        </w:rPr>
        <w:t>.</w:t>
      </w:r>
      <w:r w:rsidRPr="009A575B">
        <w:rPr>
          <w:rFonts w:ascii="Verdana" w:hAnsi="Verdana"/>
          <w:sz w:val="22"/>
          <w:szCs w:val="22"/>
        </w:rPr>
        <w:t xml:space="preserve"> </w:t>
      </w:r>
    </w:p>
    <w:p w14:paraId="133DF8FA" w14:textId="77777777" w:rsidR="006F0047" w:rsidRPr="009A575B" w:rsidRDefault="006F0047" w:rsidP="006F0047">
      <w:pPr>
        <w:pStyle w:val="Default"/>
        <w:rPr>
          <w:rFonts w:ascii="Verdana" w:hAnsi="Verdana"/>
          <w:sz w:val="22"/>
          <w:szCs w:val="22"/>
        </w:rPr>
      </w:pPr>
    </w:p>
    <w:p w14:paraId="4B8540B9" w14:textId="77777777" w:rsidR="006F0047" w:rsidRPr="009A575B" w:rsidRDefault="006F0047" w:rsidP="006F0047">
      <w:pPr>
        <w:pStyle w:val="Default"/>
        <w:rPr>
          <w:rFonts w:ascii="Verdana" w:hAnsi="Verdana"/>
        </w:rPr>
      </w:pPr>
    </w:p>
    <w:p w14:paraId="5210D1FF" w14:textId="77777777" w:rsidR="006F0047" w:rsidRDefault="006F0047" w:rsidP="006F0047">
      <w:pPr>
        <w:pStyle w:val="Default"/>
        <w:rPr>
          <w:rFonts w:ascii="Verdana" w:hAnsi="Verdana"/>
          <w:b/>
          <w:bCs/>
          <w:sz w:val="22"/>
          <w:szCs w:val="22"/>
        </w:rPr>
      </w:pPr>
      <w:r w:rsidRPr="009A575B">
        <w:rPr>
          <w:rFonts w:ascii="Verdana" w:hAnsi="Verdana"/>
          <w:b/>
          <w:bCs/>
          <w:sz w:val="22"/>
          <w:szCs w:val="22"/>
        </w:rPr>
        <w:t xml:space="preserve">CILJ IZRADE PLAKATA </w:t>
      </w:r>
    </w:p>
    <w:p w14:paraId="6A5506D7" w14:textId="77777777" w:rsidR="00350637" w:rsidRPr="009A575B" w:rsidRDefault="00350637" w:rsidP="006F0047">
      <w:pPr>
        <w:pStyle w:val="Default"/>
        <w:rPr>
          <w:rFonts w:ascii="Verdana" w:hAnsi="Verdana"/>
          <w:b/>
          <w:bCs/>
          <w:sz w:val="22"/>
          <w:szCs w:val="22"/>
        </w:rPr>
      </w:pPr>
    </w:p>
    <w:p w14:paraId="5AF452D3" w14:textId="77777777" w:rsidR="006F0047" w:rsidRPr="009A575B" w:rsidRDefault="006F0047" w:rsidP="006F0047">
      <w:pPr>
        <w:pStyle w:val="Default"/>
        <w:spacing w:after="53"/>
        <w:rPr>
          <w:rFonts w:ascii="Verdana" w:hAnsi="Verdana"/>
          <w:sz w:val="22"/>
          <w:szCs w:val="22"/>
        </w:rPr>
      </w:pPr>
      <w:r w:rsidRPr="009A575B">
        <w:rPr>
          <w:rFonts w:ascii="Verdana" w:hAnsi="Verdana" w:cs="Wingdings"/>
          <w:sz w:val="22"/>
          <w:szCs w:val="22"/>
        </w:rPr>
        <w:t xml:space="preserve"> </w:t>
      </w:r>
      <w:r w:rsidRPr="009A575B">
        <w:rPr>
          <w:rFonts w:ascii="Verdana" w:hAnsi="Verdana"/>
          <w:sz w:val="22"/>
          <w:szCs w:val="22"/>
        </w:rPr>
        <w:t>samostalnim istraživanjem doznati više o zadanoj temi i proširiti svoje znanje, uz usvajanje novih činjenica o temi koja se obrađuje</w:t>
      </w:r>
      <w:r w:rsidR="009A575B" w:rsidRPr="009A575B">
        <w:rPr>
          <w:rFonts w:ascii="Verdana" w:hAnsi="Verdana"/>
          <w:sz w:val="22"/>
          <w:szCs w:val="22"/>
        </w:rPr>
        <w:t>,</w:t>
      </w:r>
      <w:r w:rsidRPr="009A575B">
        <w:rPr>
          <w:rFonts w:ascii="Verdana" w:hAnsi="Verdana"/>
          <w:sz w:val="22"/>
          <w:szCs w:val="22"/>
        </w:rPr>
        <w:t xml:space="preserve"> </w:t>
      </w:r>
    </w:p>
    <w:p w14:paraId="6A1A57FE" w14:textId="77777777" w:rsidR="006F0047" w:rsidRPr="009A575B" w:rsidRDefault="006F0047" w:rsidP="006F0047">
      <w:pPr>
        <w:pStyle w:val="Default"/>
        <w:spacing w:after="53"/>
        <w:rPr>
          <w:rFonts w:ascii="Verdana" w:hAnsi="Verdana"/>
          <w:sz w:val="22"/>
          <w:szCs w:val="22"/>
        </w:rPr>
      </w:pPr>
      <w:r w:rsidRPr="009A575B">
        <w:rPr>
          <w:rFonts w:ascii="Verdana" w:hAnsi="Verdana" w:cs="Wingdings"/>
          <w:sz w:val="22"/>
          <w:szCs w:val="22"/>
        </w:rPr>
        <w:t xml:space="preserve"> </w:t>
      </w:r>
      <w:r w:rsidRPr="009A575B">
        <w:rPr>
          <w:rFonts w:ascii="Verdana" w:hAnsi="Verdana"/>
          <w:sz w:val="22"/>
          <w:szCs w:val="22"/>
        </w:rPr>
        <w:t>razviti znatiželju i sposobnost uočavanja bitnih činjenica vezanih za temu, te pravilan odabir za plakat</w:t>
      </w:r>
      <w:r w:rsidR="009A575B" w:rsidRPr="009A575B">
        <w:rPr>
          <w:rFonts w:ascii="Verdana" w:hAnsi="Verdana"/>
          <w:sz w:val="22"/>
          <w:szCs w:val="22"/>
        </w:rPr>
        <w:t>,</w:t>
      </w:r>
      <w:r w:rsidRPr="009A575B">
        <w:rPr>
          <w:rFonts w:ascii="Verdana" w:hAnsi="Verdana"/>
          <w:sz w:val="22"/>
          <w:szCs w:val="22"/>
        </w:rPr>
        <w:t xml:space="preserve"> </w:t>
      </w:r>
    </w:p>
    <w:p w14:paraId="0FAEA855" w14:textId="77777777" w:rsidR="006F0047" w:rsidRPr="009A575B" w:rsidRDefault="006F0047" w:rsidP="006F0047">
      <w:pPr>
        <w:pStyle w:val="Default"/>
        <w:spacing w:after="53"/>
        <w:rPr>
          <w:rFonts w:ascii="Verdana" w:hAnsi="Verdana"/>
          <w:sz w:val="22"/>
          <w:szCs w:val="22"/>
        </w:rPr>
      </w:pPr>
      <w:r w:rsidRPr="009A575B">
        <w:rPr>
          <w:rFonts w:ascii="Verdana" w:hAnsi="Verdana" w:cs="Wingdings"/>
          <w:sz w:val="22"/>
          <w:szCs w:val="22"/>
        </w:rPr>
        <w:t xml:space="preserve"> </w:t>
      </w:r>
      <w:r w:rsidRPr="009A575B">
        <w:rPr>
          <w:rFonts w:ascii="Verdana" w:hAnsi="Verdana"/>
          <w:sz w:val="22"/>
          <w:szCs w:val="22"/>
        </w:rPr>
        <w:t>potaknuti učenje na zabavan način, uz puno volje i mašte</w:t>
      </w:r>
      <w:r w:rsidR="009A575B" w:rsidRPr="009A575B">
        <w:rPr>
          <w:rFonts w:ascii="Verdana" w:hAnsi="Verdana"/>
          <w:sz w:val="22"/>
          <w:szCs w:val="22"/>
        </w:rPr>
        <w:t>,</w:t>
      </w:r>
      <w:r w:rsidRPr="009A575B">
        <w:rPr>
          <w:rFonts w:ascii="Verdana" w:hAnsi="Verdana"/>
          <w:sz w:val="22"/>
          <w:szCs w:val="22"/>
        </w:rPr>
        <w:t xml:space="preserve"> </w:t>
      </w:r>
    </w:p>
    <w:p w14:paraId="3A7C7E6D" w14:textId="77777777" w:rsidR="006F0047" w:rsidRPr="009A575B" w:rsidRDefault="006F0047" w:rsidP="006F0047">
      <w:pPr>
        <w:pStyle w:val="Default"/>
        <w:spacing w:after="53"/>
        <w:rPr>
          <w:rFonts w:ascii="Verdana" w:hAnsi="Verdana"/>
          <w:sz w:val="22"/>
          <w:szCs w:val="22"/>
        </w:rPr>
      </w:pPr>
      <w:r w:rsidRPr="009A575B">
        <w:rPr>
          <w:rFonts w:ascii="Verdana" w:hAnsi="Verdana" w:cs="Wingdings"/>
          <w:sz w:val="22"/>
          <w:szCs w:val="22"/>
        </w:rPr>
        <w:t xml:space="preserve"> </w:t>
      </w:r>
      <w:r w:rsidRPr="009A575B">
        <w:rPr>
          <w:rFonts w:ascii="Verdana" w:hAnsi="Verdana"/>
          <w:sz w:val="22"/>
          <w:szCs w:val="22"/>
        </w:rPr>
        <w:t>razviti osje</w:t>
      </w:r>
      <w:r w:rsidR="009A575B" w:rsidRPr="009A575B">
        <w:rPr>
          <w:rFonts w:ascii="Verdana" w:hAnsi="Verdana"/>
          <w:sz w:val="22"/>
          <w:szCs w:val="22"/>
        </w:rPr>
        <w:t>ć</w:t>
      </w:r>
      <w:r w:rsidRPr="009A575B">
        <w:rPr>
          <w:rFonts w:ascii="Verdana" w:hAnsi="Verdana"/>
          <w:sz w:val="22"/>
          <w:szCs w:val="22"/>
        </w:rPr>
        <w:t>aj za kreativnost u odabiru materijala i izradi plakata</w:t>
      </w:r>
      <w:r w:rsidR="009A575B" w:rsidRPr="009A575B">
        <w:rPr>
          <w:rFonts w:ascii="Verdana" w:hAnsi="Verdana"/>
          <w:sz w:val="22"/>
          <w:szCs w:val="22"/>
        </w:rPr>
        <w:t>,</w:t>
      </w:r>
      <w:r w:rsidRPr="009A575B">
        <w:rPr>
          <w:rFonts w:ascii="Verdana" w:hAnsi="Verdana"/>
          <w:sz w:val="22"/>
          <w:szCs w:val="22"/>
        </w:rPr>
        <w:t xml:space="preserve"> </w:t>
      </w:r>
    </w:p>
    <w:p w14:paraId="550AE241" w14:textId="544299C7" w:rsidR="006F0047" w:rsidRPr="009A575B" w:rsidRDefault="006F0047" w:rsidP="006F0047">
      <w:pPr>
        <w:pStyle w:val="Default"/>
        <w:spacing w:after="53"/>
        <w:rPr>
          <w:rFonts w:ascii="Verdana" w:hAnsi="Verdana"/>
          <w:sz w:val="22"/>
          <w:szCs w:val="22"/>
        </w:rPr>
      </w:pPr>
      <w:r w:rsidRPr="009A575B">
        <w:rPr>
          <w:rFonts w:ascii="Verdana" w:hAnsi="Verdana" w:cs="Wingdings"/>
          <w:sz w:val="22"/>
          <w:szCs w:val="22"/>
        </w:rPr>
        <w:t xml:space="preserve"> </w:t>
      </w:r>
      <w:r w:rsidRPr="009A575B">
        <w:rPr>
          <w:rFonts w:ascii="Verdana" w:hAnsi="Verdana"/>
          <w:sz w:val="22"/>
          <w:szCs w:val="22"/>
        </w:rPr>
        <w:t>plakatom izraziti osje</w:t>
      </w:r>
      <w:r w:rsidR="00736AF5">
        <w:rPr>
          <w:rFonts w:ascii="Verdana" w:hAnsi="Verdana"/>
          <w:sz w:val="22"/>
          <w:szCs w:val="22"/>
        </w:rPr>
        <w:t>ć</w:t>
      </w:r>
      <w:r w:rsidRPr="009A575B">
        <w:rPr>
          <w:rFonts w:ascii="Verdana" w:hAnsi="Verdana"/>
          <w:sz w:val="22"/>
          <w:szCs w:val="22"/>
        </w:rPr>
        <w:t>aje, odnosno iskazati svoj doživljaj zadane teme</w:t>
      </w:r>
      <w:r w:rsidR="009A575B" w:rsidRPr="009A575B">
        <w:rPr>
          <w:rFonts w:ascii="Verdana" w:hAnsi="Verdana"/>
          <w:sz w:val="22"/>
          <w:szCs w:val="22"/>
        </w:rPr>
        <w:t>,</w:t>
      </w:r>
      <w:r w:rsidRPr="009A575B">
        <w:rPr>
          <w:rFonts w:ascii="Verdana" w:hAnsi="Verdana"/>
          <w:sz w:val="22"/>
          <w:szCs w:val="22"/>
        </w:rPr>
        <w:t xml:space="preserve"> </w:t>
      </w:r>
    </w:p>
    <w:p w14:paraId="1D96BC78" w14:textId="77777777" w:rsidR="009A575B" w:rsidRPr="009A575B" w:rsidRDefault="006F0047" w:rsidP="006F0047">
      <w:pPr>
        <w:pStyle w:val="Default"/>
        <w:rPr>
          <w:rFonts w:ascii="Verdana" w:hAnsi="Verdana"/>
          <w:sz w:val="22"/>
          <w:szCs w:val="22"/>
        </w:rPr>
      </w:pPr>
      <w:r w:rsidRPr="009A575B">
        <w:rPr>
          <w:rFonts w:ascii="Verdana" w:hAnsi="Verdana" w:cs="Wingdings"/>
          <w:sz w:val="22"/>
          <w:szCs w:val="22"/>
        </w:rPr>
        <w:t xml:space="preserve"> </w:t>
      </w:r>
      <w:r w:rsidRPr="009A575B">
        <w:rPr>
          <w:rFonts w:ascii="Verdana" w:hAnsi="Verdana"/>
          <w:sz w:val="22"/>
          <w:szCs w:val="22"/>
        </w:rPr>
        <w:t>temu obraditi sadržajno, sistematično i pregledno</w:t>
      </w:r>
      <w:r w:rsidR="009A575B" w:rsidRPr="009A575B">
        <w:rPr>
          <w:rFonts w:ascii="Verdana" w:hAnsi="Verdana"/>
          <w:sz w:val="22"/>
          <w:szCs w:val="22"/>
        </w:rPr>
        <w:t>.</w:t>
      </w:r>
    </w:p>
    <w:p w14:paraId="3AC90DCD" w14:textId="77777777" w:rsidR="00350637" w:rsidRDefault="00350637" w:rsidP="006F0047">
      <w:pPr>
        <w:pStyle w:val="Default"/>
        <w:rPr>
          <w:rFonts w:ascii="Verdana" w:hAnsi="Verdana"/>
          <w:sz w:val="22"/>
          <w:szCs w:val="22"/>
        </w:rPr>
      </w:pPr>
    </w:p>
    <w:p w14:paraId="4E2352E1" w14:textId="77777777" w:rsidR="009A575B" w:rsidRPr="00350637" w:rsidRDefault="009A575B" w:rsidP="006F0047">
      <w:pPr>
        <w:pStyle w:val="Default"/>
        <w:rPr>
          <w:rFonts w:ascii="Verdana" w:hAnsi="Verdana"/>
          <w:b/>
          <w:bCs/>
          <w:sz w:val="22"/>
          <w:szCs w:val="22"/>
        </w:rPr>
      </w:pPr>
      <w:r w:rsidRPr="00350637">
        <w:rPr>
          <w:rFonts w:ascii="Verdana" w:hAnsi="Verdana"/>
          <w:b/>
          <w:bCs/>
          <w:sz w:val="22"/>
          <w:szCs w:val="22"/>
        </w:rPr>
        <w:lastRenderedPageBreak/>
        <w:t>KRITERIJI VREDNOVANJA PLAKATA</w:t>
      </w:r>
    </w:p>
    <w:p w14:paraId="3C2F60AC" w14:textId="77777777" w:rsidR="009A575B" w:rsidRPr="009A575B" w:rsidRDefault="009A575B" w:rsidP="006F0047">
      <w:pPr>
        <w:pStyle w:val="Default"/>
        <w:rPr>
          <w:rFonts w:ascii="Verdana" w:hAnsi="Verdana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1"/>
        <w:gridCol w:w="2342"/>
        <w:gridCol w:w="2342"/>
        <w:gridCol w:w="2027"/>
      </w:tblGrid>
      <w:tr w:rsidR="009A575B" w:rsidRPr="009A575B" w14:paraId="0FBFD8A5" w14:textId="77777777" w:rsidTr="009A575B">
        <w:trPr>
          <w:gridAfter w:val="3"/>
          <w:wAfter w:w="3908" w:type="pct"/>
          <w:trHeight w:val="276"/>
        </w:trPr>
        <w:tc>
          <w:tcPr>
            <w:tcW w:w="1092" w:type="pct"/>
            <w:vMerge w:val="restart"/>
          </w:tcPr>
          <w:p w14:paraId="009C85A6" w14:textId="77777777" w:rsidR="009A575B" w:rsidRPr="009A575B" w:rsidRDefault="009A575B" w:rsidP="009A575B">
            <w:pPr>
              <w:spacing w:after="0" w:line="240" w:lineRule="auto"/>
              <w:rPr>
                <w:rFonts w:ascii="Verdana" w:eastAsia="Times New Roman" w:hAnsi="Verdana"/>
                <w:lang w:eastAsia="hr-HR"/>
              </w:rPr>
            </w:pPr>
            <w:r w:rsidRPr="009A575B">
              <w:rPr>
                <w:rFonts w:ascii="Verdana" w:eastAsia="Times New Roman" w:hAnsi="Verdana"/>
                <w:lang w:eastAsia="hr-HR"/>
              </w:rPr>
              <w:t>ELEMENTI</w:t>
            </w:r>
          </w:p>
        </w:tc>
      </w:tr>
      <w:tr w:rsidR="009A575B" w:rsidRPr="009A575B" w14:paraId="6BEF6ED8" w14:textId="77777777" w:rsidTr="009A575B">
        <w:tc>
          <w:tcPr>
            <w:tcW w:w="1092" w:type="pct"/>
            <w:vMerge/>
          </w:tcPr>
          <w:p w14:paraId="4DE6F348" w14:textId="77777777" w:rsidR="009A575B" w:rsidRPr="009A575B" w:rsidRDefault="009A575B" w:rsidP="009A575B">
            <w:pPr>
              <w:spacing w:after="0" w:line="240" w:lineRule="auto"/>
              <w:rPr>
                <w:rFonts w:ascii="Verdana" w:eastAsia="Times New Roman" w:hAnsi="Verdana"/>
                <w:lang w:eastAsia="hr-HR"/>
              </w:rPr>
            </w:pPr>
          </w:p>
        </w:tc>
        <w:tc>
          <w:tcPr>
            <w:tcW w:w="3908" w:type="pct"/>
            <w:gridSpan w:val="3"/>
            <w:shd w:val="clear" w:color="auto" w:fill="C5E0B3" w:themeFill="accent6" w:themeFillTint="66"/>
          </w:tcPr>
          <w:p w14:paraId="300FDF1F" w14:textId="77777777" w:rsidR="009A575B" w:rsidRPr="009A575B" w:rsidRDefault="009A575B" w:rsidP="009A575B">
            <w:pPr>
              <w:spacing w:after="0" w:line="240" w:lineRule="auto"/>
              <w:jc w:val="center"/>
              <w:rPr>
                <w:rFonts w:ascii="Verdana" w:eastAsia="Times New Roman" w:hAnsi="Verdana"/>
                <w:lang w:eastAsia="hr-HR"/>
              </w:rPr>
            </w:pPr>
            <w:r w:rsidRPr="009A575B">
              <w:rPr>
                <w:rFonts w:ascii="Verdana" w:eastAsia="Times New Roman" w:hAnsi="Verdana"/>
                <w:lang w:eastAsia="hr-HR"/>
              </w:rPr>
              <w:t>Broj bodova</w:t>
            </w:r>
          </w:p>
        </w:tc>
      </w:tr>
      <w:tr w:rsidR="009A575B" w:rsidRPr="009A575B" w14:paraId="09F1A453" w14:textId="77777777" w:rsidTr="009A575B">
        <w:tc>
          <w:tcPr>
            <w:tcW w:w="1092" w:type="pct"/>
            <w:vMerge/>
          </w:tcPr>
          <w:p w14:paraId="5B7C325A" w14:textId="77777777" w:rsidR="009A575B" w:rsidRPr="009A575B" w:rsidRDefault="009A575B" w:rsidP="009A575B">
            <w:pPr>
              <w:spacing w:after="0" w:line="240" w:lineRule="auto"/>
              <w:rPr>
                <w:rFonts w:ascii="Verdana" w:eastAsia="Times New Roman" w:hAnsi="Verdana"/>
                <w:lang w:eastAsia="hr-HR"/>
              </w:rPr>
            </w:pPr>
          </w:p>
        </w:tc>
        <w:tc>
          <w:tcPr>
            <w:tcW w:w="1264" w:type="pct"/>
            <w:shd w:val="clear" w:color="auto" w:fill="C5E0B3" w:themeFill="accent6" w:themeFillTint="66"/>
          </w:tcPr>
          <w:p w14:paraId="46A49776" w14:textId="77777777" w:rsidR="009A575B" w:rsidRPr="009A575B" w:rsidRDefault="009A575B" w:rsidP="009A575B">
            <w:pPr>
              <w:spacing w:after="0" w:line="240" w:lineRule="auto"/>
              <w:jc w:val="center"/>
              <w:rPr>
                <w:rFonts w:ascii="Verdana" w:eastAsia="Times New Roman" w:hAnsi="Verdana"/>
                <w:lang w:eastAsia="hr-HR"/>
              </w:rPr>
            </w:pPr>
            <w:r w:rsidRPr="009A575B">
              <w:rPr>
                <w:rFonts w:ascii="Verdana" w:eastAsia="Times New Roman" w:hAnsi="Verdana"/>
                <w:lang w:eastAsia="hr-HR"/>
              </w:rPr>
              <w:t>2</w:t>
            </w:r>
          </w:p>
        </w:tc>
        <w:tc>
          <w:tcPr>
            <w:tcW w:w="1418" w:type="pct"/>
            <w:shd w:val="clear" w:color="auto" w:fill="FFD966" w:themeFill="accent4" w:themeFillTint="99"/>
          </w:tcPr>
          <w:p w14:paraId="335371DE" w14:textId="77777777" w:rsidR="009A575B" w:rsidRPr="009A575B" w:rsidRDefault="009A575B" w:rsidP="009A575B">
            <w:pPr>
              <w:spacing w:after="0" w:line="240" w:lineRule="auto"/>
              <w:jc w:val="center"/>
              <w:rPr>
                <w:rFonts w:ascii="Verdana" w:eastAsia="Times New Roman" w:hAnsi="Verdana"/>
                <w:lang w:eastAsia="hr-HR"/>
              </w:rPr>
            </w:pPr>
            <w:r w:rsidRPr="009A575B">
              <w:rPr>
                <w:rFonts w:ascii="Verdana" w:eastAsia="Times New Roman" w:hAnsi="Verdana"/>
                <w:lang w:eastAsia="hr-HR"/>
              </w:rPr>
              <w:t>1</w:t>
            </w:r>
          </w:p>
        </w:tc>
        <w:tc>
          <w:tcPr>
            <w:tcW w:w="1225" w:type="pct"/>
            <w:shd w:val="clear" w:color="auto" w:fill="B7AFB2"/>
          </w:tcPr>
          <w:p w14:paraId="23442FFC" w14:textId="77777777" w:rsidR="009A575B" w:rsidRPr="009A575B" w:rsidRDefault="009A575B" w:rsidP="009A575B">
            <w:pPr>
              <w:spacing w:after="0" w:line="240" w:lineRule="auto"/>
              <w:jc w:val="center"/>
              <w:rPr>
                <w:rFonts w:ascii="Verdana" w:eastAsia="Times New Roman" w:hAnsi="Verdana"/>
                <w:lang w:eastAsia="hr-HR"/>
              </w:rPr>
            </w:pPr>
            <w:r w:rsidRPr="009A575B">
              <w:rPr>
                <w:rFonts w:ascii="Verdana" w:eastAsia="Times New Roman" w:hAnsi="Verdana"/>
                <w:lang w:eastAsia="hr-HR"/>
              </w:rPr>
              <w:t>0</w:t>
            </w:r>
          </w:p>
        </w:tc>
      </w:tr>
      <w:tr w:rsidR="009A575B" w:rsidRPr="009A575B" w14:paraId="18DCB53D" w14:textId="77777777" w:rsidTr="009A575B">
        <w:tc>
          <w:tcPr>
            <w:tcW w:w="1092" w:type="pct"/>
          </w:tcPr>
          <w:p w14:paraId="1639CC76" w14:textId="77777777" w:rsidR="009A575B" w:rsidRPr="009A575B" w:rsidRDefault="009A575B" w:rsidP="009A575B">
            <w:pPr>
              <w:spacing w:after="0" w:line="240" w:lineRule="auto"/>
              <w:jc w:val="center"/>
              <w:rPr>
                <w:rFonts w:ascii="Verdana" w:eastAsia="Times New Roman" w:hAnsi="Verdana"/>
                <w:color w:val="FF0000"/>
                <w:lang w:eastAsia="hr-HR"/>
              </w:rPr>
            </w:pPr>
            <w:r w:rsidRPr="009A575B">
              <w:rPr>
                <w:rFonts w:ascii="Verdana" w:eastAsia="Times New Roman" w:hAnsi="Verdana"/>
                <w:color w:val="FF0000"/>
                <w:lang w:eastAsia="hr-HR"/>
              </w:rPr>
              <w:t>Izgled plakata</w:t>
            </w:r>
          </w:p>
          <w:p w14:paraId="42658935" w14:textId="77777777" w:rsidR="009A575B" w:rsidRPr="009A575B" w:rsidRDefault="009A575B" w:rsidP="009A575B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hr-HR"/>
              </w:rPr>
            </w:pPr>
            <w:r w:rsidRPr="009A575B">
              <w:rPr>
                <w:rFonts w:ascii="Verdana" w:eastAsia="Times New Roman" w:hAnsi="Verdana"/>
                <w:sz w:val="20"/>
                <w:szCs w:val="20"/>
                <w:lang w:eastAsia="hr-HR"/>
              </w:rPr>
              <w:t>(vizualni dojam;</w:t>
            </w:r>
          </w:p>
          <w:p w14:paraId="4C4D94E3" w14:textId="77777777" w:rsidR="009A575B" w:rsidRPr="009A575B" w:rsidRDefault="009A575B" w:rsidP="009A575B">
            <w:pPr>
              <w:spacing w:after="0" w:line="240" w:lineRule="auto"/>
              <w:jc w:val="center"/>
              <w:rPr>
                <w:rFonts w:ascii="Verdana" w:eastAsia="Times New Roman" w:hAnsi="Verdana"/>
                <w:sz w:val="24"/>
                <w:szCs w:val="24"/>
                <w:lang w:eastAsia="hr-HR"/>
              </w:rPr>
            </w:pPr>
            <w:r w:rsidRPr="009A575B">
              <w:rPr>
                <w:rFonts w:ascii="Verdana" w:eastAsia="Times New Roman" w:hAnsi="Verdana"/>
                <w:sz w:val="20"/>
                <w:szCs w:val="20"/>
                <w:lang w:eastAsia="hr-HR"/>
              </w:rPr>
              <w:t>preglednost; tekst i slike/fotografije; veličina slova)</w:t>
            </w:r>
          </w:p>
        </w:tc>
        <w:tc>
          <w:tcPr>
            <w:tcW w:w="1264" w:type="pct"/>
            <w:shd w:val="clear" w:color="auto" w:fill="C5E0B3" w:themeFill="accent6" w:themeFillTint="66"/>
          </w:tcPr>
          <w:p w14:paraId="5755B21D" w14:textId="77777777" w:rsidR="009A575B" w:rsidRPr="009A575B" w:rsidRDefault="009A575B" w:rsidP="009A575B">
            <w:pPr>
              <w:spacing w:after="0" w:line="240" w:lineRule="auto"/>
              <w:jc w:val="center"/>
              <w:rPr>
                <w:rFonts w:ascii="Verdana" w:eastAsia="Times New Roman" w:hAnsi="Verdana"/>
                <w:lang w:eastAsia="hr-HR"/>
              </w:rPr>
            </w:pPr>
            <w:r w:rsidRPr="009A575B">
              <w:rPr>
                <w:rFonts w:ascii="Verdana" w:eastAsia="Times New Roman" w:hAnsi="Verdana"/>
                <w:lang w:eastAsia="hr-HR"/>
              </w:rPr>
              <w:t>Plakat ostavlja snažan vizualni dojam; izvrstan omjer teksta i slika; tekst je vidljiv i s veće udaljenosti</w:t>
            </w:r>
          </w:p>
        </w:tc>
        <w:tc>
          <w:tcPr>
            <w:tcW w:w="1418" w:type="pct"/>
            <w:shd w:val="clear" w:color="auto" w:fill="FFD966" w:themeFill="accent4" w:themeFillTint="99"/>
          </w:tcPr>
          <w:p w14:paraId="0D9EE0B9" w14:textId="77777777" w:rsidR="009A575B" w:rsidRPr="009A575B" w:rsidRDefault="009A575B" w:rsidP="009A575B">
            <w:pPr>
              <w:spacing w:after="0" w:line="240" w:lineRule="auto"/>
              <w:jc w:val="center"/>
              <w:rPr>
                <w:rFonts w:ascii="Verdana" w:eastAsia="Times New Roman" w:hAnsi="Verdana"/>
                <w:lang w:eastAsia="hr-HR"/>
              </w:rPr>
            </w:pPr>
            <w:r w:rsidRPr="009A575B">
              <w:rPr>
                <w:rFonts w:ascii="Verdana" w:eastAsia="Times New Roman" w:hAnsi="Verdana"/>
                <w:lang w:eastAsia="hr-HR"/>
              </w:rPr>
              <w:t xml:space="preserve">Iako plakat korektno izgleda ne privlači pozornost; nepreglednost; </w:t>
            </w:r>
          </w:p>
          <w:p w14:paraId="231FD90C" w14:textId="77777777" w:rsidR="009A575B" w:rsidRPr="009A575B" w:rsidRDefault="009A575B" w:rsidP="009A575B">
            <w:pPr>
              <w:spacing w:after="0" w:line="240" w:lineRule="auto"/>
              <w:jc w:val="center"/>
              <w:rPr>
                <w:rFonts w:ascii="Verdana" w:eastAsia="Times New Roman" w:hAnsi="Verdana"/>
                <w:lang w:eastAsia="hr-HR"/>
              </w:rPr>
            </w:pPr>
            <w:r w:rsidRPr="009A575B">
              <w:rPr>
                <w:rFonts w:ascii="Verdana" w:eastAsia="Times New Roman" w:hAnsi="Verdana"/>
                <w:lang w:eastAsia="hr-HR"/>
              </w:rPr>
              <w:t>previše teksta; slova bi trebala biti veća</w:t>
            </w:r>
          </w:p>
        </w:tc>
        <w:tc>
          <w:tcPr>
            <w:tcW w:w="1225" w:type="pct"/>
            <w:shd w:val="clear" w:color="auto" w:fill="B7AFB2"/>
          </w:tcPr>
          <w:p w14:paraId="17D671E9" w14:textId="77777777" w:rsidR="009A575B" w:rsidRPr="009A575B" w:rsidRDefault="009A575B" w:rsidP="009A575B">
            <w:pPr>
              <w:spacing w:after="0" w:line="240" w:lineRule="auto"/>
              <w:jc w:val="center"/>
              <w:rPr>
                <w:rFonts w:ascii="Verdana" w:eastAsia="Times New Roman" w:hAnsi="Verdana"/>
                <w:lang w:eastAsia="hr-HR"/>
              </w:rPr>
            </w:pPr>
            <w:r w:rsidRPr="009A575B">
              <w:rPr>
                <w:rFonts w:ascii="Verdana" w:eastAsia="Times New Roman" w:hAnsi="Verdana"/>
                <w:lang w:eastAsia="hr-HR"/>
              </w:rPr>
              <w:t>Materijali su nasumično postavljeni; nedostaju slike; neurednost; tekst je nečitljiv</w:t>
            </w:r>
          </w:p>
        </w:tc>
      </w:tr>
      <w:tr w:rsidR="009A575B" w:rsidRPr="009A575B" w14:paraId="7529CC59" w14:textId="77777777" w:rsidTr="009A575B">
        <w:tc>
          <w:tcPr>
            <w:tcW w:w="1092" w:type="pct"/>
          </w:tcPr>
          <w:p w14:paraId="6621A479" w14:textId="77777777" w:rsidR="009A575B" w:rsidRPr="009A575B" w:rsidRDefault="009A575B" w:rsidP="009A575B">
            <w:pPr>
              <w:spacing w:after="0" w:line="240" w:lineRule="auto"/>
              <w:jc w:val="center"/>
              <w:rPr>
                <w:rFonts w:ascii="Verdana" w:eastAsia="Times New Roman" w:hAnsi="Verdana"/>
                <w:color w:val="FF0000"/>
                <w:lang w:eastAsia="hr-HR"/>
              </w:rPr>
            </w:pPr>
            <w:r w:rsidRPr="009A575B">
              <w:rPr>
                <w:rFonts w:ascii="Verdana" w:eastAsia="Times New Roman" w:hAnsi="Verdana"/>
                <w:color w:val="FF0000"/>
                <w:lang w:eastAsia="hr-HR"/>
              </w:rPr>
              <w:t>Kvaliteta sadržaja</w:t>
            </w:r>
          </w:p>
          <w:p w14:paraId="33AFA274" w14:textId="77777777" w:rsidR="009A575B" w:rsidRPr="009A575B" w:rsidRDefault="009A575B" w:rsidP="009A575B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hr-HR"/>
              </w:rPr>
            </w:pPr>
            <w:r w:rsidRPr="009A575B">
              <w:rPr>
                <w:rFonts w:ascii="Verdana" w:eastAsia="Times New Roman" w:hAnsi="Verdana"/>
                <w:sz w:val="20"/>
                <w:szCs w:val="20"/>
                <w:lang w:eastAsia="hr-HR"/>
              </w:rPr>
              <w:t>(sukladno temi, dobi i predznanju; znanstvena točnost)</w:t>
            </w:r>
          </w:p>
        </w:tc>
        <w:tc>
          <w:tcPr>
            <w:tcW w:w="1264" w:type="pct"/>
            <w:shd w:val="clear" w:color="auto" w:fill="C5E0B3" w:themeFill="accent6" w:themeFillTint="66"/>
          </w:tcPr>
          <w:p w14:paraId="73F81694" w14:textId="77777777" w:rsidR="009A575B" w:rsidRPr="009A575B" w:rsidRDefault="009A575B" w:rsidP="009A575B">
            <w:pPr>
              <w:spacing w:after="0" w:line="240" w:lineRule="auto"/>
              <w:jc w:val="center"/>
              <w:rPr>
                <w:rFonts w:ascii="Verdana" w:eastAsia="Times New Roman" w:hAnsi="Verdana"/>
                <w:lang w:eastAsia="hr-HR"/>
              </w:rPr>
            </w:pPr>
            <w:r w:rsidRPr="009A575B">
              <w:rPr>
                <w:rFonts w:ascii="Verdana" w:eastAsia="Times New Roman" w:hAnsi="Verdana"/>
                <w:lang w:eastAsia="hr-HR"/>
              </w:rPr>
              <w:t>Ponuđeni sadržaji izvrsno opisuju temu; prilagođeni dobi i predznanju učenika; znanstveno utemeljeni</w:t>
            </w:r>
          </w:p>
        </w:tc>
        <w:tc>
          <w:tcPr>
            <w:tcW w:w="1418" w:type="pct"/>
            <w:shd w:val="clear" w:color="auto" w:fill="FFD966" w:themeFill="accent4" w:themeFillTint="99"/>
          </w:tcPr>
          <w:p w14:paraId="0F870ED3" w14:textId="77777777" w:rsidR="009A575B" w:rsidRPr="009A575B" w:rsidRDefault="009A575B" w:rsidP="009A575B">
            <w:pPr>
              <w:spacing w:after="0" w:line="240" w:lineRule="auto"/>
              <w:jc w:val="center"/>
              <w:rPr>
                <w:rFonts w:ascii="Verdana" w:eastAsia="Times New Roman" w:hAnsi="Verdana"/>
                <w:lang w:eastAsia="hr-HR"/>
              </w:rPr>
            </w:pPr>
            <w:r w:rsidRPr="009A575B">
              <w:rPr>
                <w:rFonts w:ascii="Verdana" w:eastAsia="Times New Roman" w:hAnsi="Verdana"/>
                <w:lang w:eastAsia="hr-HR"/>
              </w:rPr>
              <w:t>Pojedini sadržaji su neprimjereni dobi ili predznanju učenika, ali većina dobro opisuje temu</w:t>
            </w:r>
          </w:p>
          <w:p w14:paraId="4B506D39" w14:textId="77777777" w:rsidR="009A575B" w:rsidRPr="009A575B" w:rsidRDefault="009A575B" w:rsidP="009A575B">
            <w:pPr>
              <w:spacing w:after="0" w:line="240" w:lineRule="auto"/>
              <w:jc w:val="center"/>
              <w:rPr>
                <w:rFonts w:ascii="Verdana" w:eastAsia="Times New Roman" w:hAnsi="Verdana"/>
                <w:lang w:eastAsia="hr-HR"/>
              </w:rPr>
            </w:pPr>
          </w:p>
        </w:tc>
        <w:tc>
          <w:tcPr>
            <w:tcW w:w="1225" w:type="pct"/>
            <w:shd w:val="clear" w:color="auto" w:fill="B7AFB2"/>
          </w:tcPr>
          <w:p w14:paraId="677B02DD" w14:textId="77777777" w:rsidR="009A575B" w:rsidRPr="009A575B" w:rsidRDefault="009A575B" w:rsidP="009A575B">
            <w:pPr>
              <w:spacing w:after="0" w:line="240" w:lineRule="auto"/>
              <w:jc w:val="center"/>
              <w:rPr>
                <w:rFonts w:ascii="Verdana" w:eastAsia="Times New Roman" w:hAnsi="Verdana"/>
                <w:lang w:eastAsia="hr-HR"/>
              </w:rPr>
            </w:pPr>
            <w:r w:rsidRPr="009A575B">
              <w:rPr>
                <w:rFonts w:ascii="Verdana" w:eastAsia="Times New Roman" w:hAnsi="Verdana"/>
                <w:lang w:eastAsia="hr-HR"/>
              </w:rPr>
              <w:t>Većina sadržaja se ne odnosi na temu; neprilagođeni dobi i predznanju, preuzeti iz izvora koji nisu znanstveno točni</w:t>
            </w:r>
          </w:p>
        </w:tc>
      </w:tr>
      <w:tr w:rsidR="009A575B" w:rsidRPr="009A575B" w14:paraId="4E9E236E" w14:textId="77777777" w:rsidTr="009A575B">
        <w:tc>
          <w:tcPr>
            <w:tcW w:w="1092" w:type="pct"/>
          </w:tcPr>
          <w:p w14:paraId="5F915A08" w14:textId="77777777" w:rsidR="009A575B" w:rsidRPr="009A575B" w:rsidRDefault="009A575B" w:rsidP="009A575B">
            <w:pPr>
              <w:spacing w:after="0" w:line="240" w:lineRule="auto"/>
              <w:jc w:val="center"/>
              <w:rPr>
                <w:rFonts w:ascii="Verdana" w:eastAsia="Times New Roman" w:hAnsi="Verdana"/>
                <w:color w:val="FF0000"/>
                <w:lang w:eastAsia="hr-HR"/>
              </w:rPr>
            </w:pPr>
            <w:r w:rsidRPr="009A575B">
              <w:rPr>
                <w:rFonts w:ascii="Verdana" w:eastAsia="Times New Roman" w:hAnsi="Verdana"/>
                <w:color w:val="FF0000"/>
                <w:lang w:eastAsia="hr-HR"/>
              </w:rPr>
              <w:t>Strukturiranost sadržaja</w:t>
            </w:r>
          </w:p>
          <w:p w14:paraId="6637CDBB" w14:textId="77777777" w:rsidR="009A575B" w:rsidRPr="009A575B" w:rsidRDefault="009A575B" w:rsidP="009A575B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hr-HR"/>
              </w:rPr>
            </w:pPr>
            <w:r w:rsidRPr="009A575B">
              <w:rPr>
                <w:rFonts w:ascii="Verdana" w:eastAsia="Times New Roman" w:hAnsi="Verdana"/>
                <w:sz w:val="20"/>
                <w:szCs w:val="20"/>
                <w:lang w:eastAsia="hr-HR"/>
              </w:rPr>
              <w:t>(odlomci - uvodni dio, glavni dio, zaključci)</w:t>
            </w:r>
          </w:p>
        </w:tc>
        <w:tc>
          <w:tcPr>
            <w:tcW w:w="1264" w:type="pct"/>
            <w:shd w:val="clear" w:color="auto" w:fill="C5E0B3" w:themeFill="accent6" w:themeFillTint="66"/>
          </w:tcPr>
          <w:p w14:paraId="05DC5D32" w14:textId="77777777" w:rsidR="009A575B" w:rsidRPr="009A575B" w:rsidRDefault="009A575B" w:rsidP="009A575B">
            <w:pPr>
              <w:spacing w:after="0" w:line="240" w:lineRule="auto"/>
              <w:jc w:val="center"/>
              <w:rPr>
                <w:rFonts w:ascii="Verdana" w:eastAsia="Times New Roman" w:hAnsi="Verdana"/>
                <w:lang w:eastAsia="hr-HR"/>
              </w:rPr>
            </w:pPr>
            <w:r w:rsidRPr="009A575B">
              <w:rPr>
                <w:rFonts w:ascii="Verdana" w:eastAsia="Times New Roman" w:hAnsi="Verdana"/>
                <w:lang w:eastAsia="hr-HR"/>
              </w:rPr>
              <w:t>Sadržaji su strukturirani logičkim slijedom - u obliku odlomaka; svaki odlomak sadrži natuknice</w:t>
            </w:r>
          </w:p>
        </w:tc>
        <w:tc>
          <w:tcPr>
            <w:tcW w:w="1418" w:type="pct"/>
            <w:shd w:val="clear" w:color="auto" w:fill="FFD966" w:themeFill="accent4" w:themeFillTint="99"/>
          </w:tcPr>
          <w:p w14:paraId="71F00DF8" w14:textId="77777777" w:rsidR="009A575B" w:rsidRPr="009A575B" w:rsidRDefault="009A575B" w:rsidP="009A575B">
            <w:pPr>
              <w:spacing w:after="0" w:line="240" w:lineRule="auto"/>
              <w:jc w:val="center"/>
              <w:rPr>
                <w:rFonts w:ascii="Verdana" w:eastAsia="Times New Roman" w:hAnsi="Verdana"/>
                <w:lang w:eastAsia="hr-HR"/>
              </w:rPr>
            </w:pPr>
            <w:r w:rsidRPr="009A575B">
              <w:rPr>
                <w:rFonts w:ascii="Verdana" w:eastAsia="Times New Roman" w:hAnsi="Verdana"/>
                <w:lang w:eastAsia="hr-HR"/>
              </w:rPr>
              <w:t>Iako sadržaji imaju logički slijed neki odlomci sadrže veće količine teksta; negdje nedostaju natuknice</w:t>
            </w:r>
          </w:p>
        </w:tc>
        <w:tc>
          <w:tcPr>
            <w:tcW w:w="1225" w:type="pct"/>
            <w:shd w:val="clear" w:color="auto" w:fill="B7AFB2"/>
          </w:tcPr>
          <w:p w14:paraId="2154D5E3" w14:textId="77777777" w:rsidR="009A575B" w:rsidRPr="009A575B" w:rsidRDefault="009A575B" w:rsidP="009A575B">
            <w:pPr>
              <w:spacing w:after="0" w:line="240" w:lineRule="auto"/>
              <w:jc w:val="center"/>
              <w:rPr>
                <w:rFonts w:ascii="Verdana" w:eastAsia="Times New Roman" w:hAnsi="Verdana"/>
                <w:lang w:eastAsia="hr-HR"/>
              </w:rPr>
            </w:pPr>
            <w:r w:rsidRPr="009A575B">
              <w:rPr>
                <w:rFonts w:ascii="Verdana" w:eastAsia="Times New Roman" w:hAnsi="Verdana"/>
                <w:lang w:eastAsia="hr-HR"/>
              </w:rPr>
              <w:t>Ne razlikuju se glavni i sporedni sadržaji; bez odlomaka i natuknica</w:t>
            </w:r>
          </w:p>
        </w:tc>
      </w:tr>
      <w:tr w:rsidR="009A575B" w:rsidRPr="009A575B" w14:paraId="1E155D68" w14:textId="77777777" w:rsidTr="009A575B">
        <w:tc>
          <w:tcPr>
            <w:tcW w:w="1092" w:type="pct"/>
          </w:tcPr>
          <w:p w14:paraId="23C2151E" w14:textId="77777777" w:rsidR="009A575B" w:rsidRPr="009A575B" w:rsidRDefault="009A575B" w:rsidP="009A575B">
            <w:pPr>
              <w:spacing w:after="0" w:line="240" w:lineRule="auto"/>
              <w:jc w:val="center"/>
              <w:rPr>
                <w:rFonts w:ascii="Verdana" w:eastAsia="Times New Roman" w:hAnsi="Verdana"/>
                <w:lang w:eastAsia="hr-HR"/>
              </w:rPr>
            </w:pPr>
            <w:r w:rsidRPr="009A575B">
              <w:rPr>
                <w:rFonts w:ascii="Verdana" w:eastAsia="Times New Roman" w:hAnsi="Verdana"/>
                <w:color w:val="FF0000"/>
                <w:lang w:eastAsia="hr-HR"/>
              </w:rPr>
              <w:t>Prezentacija plakata</w:t>
            </w:r>
          </w:p>
          <w:p w14:paraId="67B0F7CA" w14:textId="77777777" w:rsidR="009A575B" w:rsidRPr="009A575B" w:rsidRDefault="009A575B" w:rsidP="009A575B">
            <w:pPr>
              <w:spacing w:after="0" w:line="240" w:lineRule="auto"/>
              <w:jc w:val="center"/>
              <w:rPr>
                <w:rFonts w:ascii="Verdana" w:eastAsia="Times New Roman" w:hAnsi="Verdana"/>
                <w:lang w:eastAsia="hr-HR"/>
              </w:rPr>
            </w:pPr>
            <w:r w:rsidRPr="009A575B">
              <w:rPr>
                <w:rFonts w:ascii="Verdana" w:eastAsia="Times New Roman" w:hAnsi="Verdana"/>
                <w:lang w:eastAsia="hr-HR"/>
              </w:rPr>
              <w:t>(</w:t>
            </w:r>
            <w:proofErr w:type="spellStart"/>
            <w:r w:rsidRPr="009A575B">
              <w:rPr>
                <w:rFonts w:ascii="Verdana" w:eastAsia="Times New Roman" w:hAnsi="Verdana"/>
                <w:sz w:val="20"/>
                <w:szCs w:val="20"/>
                <w:lang w:eastAsia="hr-HR"/>
              </w:rPr>
              <w:t>samostalnos</w:t>
            </w:r>
            <w:r>
              <w:rPr>
                <w:rFonts w:ascii="Verdana" w:eastAsia="Times New Roman" w:hAnsi="Verdana"/>
                <w:sz w:val="20"/>
                <w:szCs w:val="20"/>
                <w:lang w:eastAsia="hr-HR"/>
              </w:rPr>
              <w:t>t,</w:t>
            </w:r>
            <w:r w:rsidRPr="009A575B">
              <w:rPr>
                <w:rFonts w:ascii="Verdana" w:eastAsia="Times New Roman" w:hAnsi="Verdana"/>
                <w:sz w:val="20"/>
                <w:szCs w:val="20"/>
                <w:lang w:eastAsia="hr-HR"/>
              </w:rPr>
              <w:t>komunikacija</w:t>
            </w:r>
            <w:proofErr w:type="spellEnd"/>
            <w:r w:rsidRPr="009A575B">
              <w:rPr>
                <w:rFonts w:ascii="Verdana" w:eastAsia="Times New Roman" w:hAnsi="Verdana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1264" w:type="pct"/>
            <w:shd w:val="clear" w:color="auto" w:fill="C5E0B3" w:themeFill="accent6" w:themeFillTint="66"/>
          </w:tcPr>
          <w:p w14:paraId="0B1EDCB3" w14:textId="77777777" w:rsidR="009A575B" w:rsidRPr="009A575B" w:rsidRDefault="009A575B" w:rsidP="009A575B">
            <w:pPr>
              <w:spacing w:after="0" w:line="240" w:lineRule="auto"/>
              <w:jc w:val="center"/>
              <w:rPr>
                <w:rFonts w:ascii="Verdana" w:eastAsia="Times New Roman" w:hAnsi="Verdana"/>
                <w:lang w:eastAsia="hr-HR"/>
              </w:rPr>
            </w:pPr>
            <w:r w:rsidRPr="009A575B">
              <w:rPr>
                <w:rFonts w:ascii="Verdana" w:eastAsia="Times New Roman" w:hAnsi="Verdana"/>
                <w:lang w:eastAsia="hr-HR"/>
              </w:rPr>
              <w:t>Učenik s lakoćom izlaže; lako uspostavlja komunikaciju s nastavnikom/nastavnicom i učenicima</w:t>
            </w:r>
          </w:p>
        </w:tc>
        <w:tc>
          <w:tcPr>
            <w:tcW w:w="1418" w:type="pct"/>
            <w:shd w:val="clear" w:color="auto" w:fill="FFD966" w:themeFill="accent4" w:themeFillTint="99"/>
          </w:tcPr>
          <w:p w14:paraId="3A056A1D" w14:textId="77777777" w:rsidR="009A575B" w:rsidRPr="009A575B" w:rsidRDefault="009A575B" w:rsidP="009A575B">
            <w:pPr>
              <w:spacing w:after="0" w:line="240" w:lineRule="auto"/>
              <w:jc w:val="center"/>
              <w:rPr>
                <w:rFonts w:ascii="Verdana" w:eastAsia="Times New Roman" w:hAnsi="Verdana"/>
                <w:lang w:eastAsia="hr-HR"/>
              </w:rPr>
            </w:pPr>
            <w:r w:rsidRPr="009A575B">
              <w:rPr>
                <w:rFonts w:ascii="Verdana" w:eastAsia="Times New Roman" w:hAnsi="Verdana"/>
                <w:lang w:eastAsia="hr-HR"/>
              </w:rPr>
              <w:t>Učenik pokazuje nesigurnost u komunikaciji s  nastavnikom/nastavnicom i učenicima</w:t>
            </w:r>
          </w:p>
        </w:tc>
        <w:tc>
          <w:tcPr>
            <w:tcW w:w="1225" w:type="pct"/>
            <w:shd w:val="clear" w:color="auto" w:fill="B7AFB2"/>
          </w:tcPr>
          <w:p w14:paraId="7CC49F04" w14:textId="77777777" w:rsidR="009A575B" w:rsidRPr="009A575B" w:rsidRDefault="009A575B" w:rsidP="009A575B">
            <w:pPr>
              <w:spacing w:after="0" w:line="240" w:lineRule="auto"/>
              <w:jc w:val="center"/>
              <w:rPr>
                <w:rFonts w:ascii="Verdana" w:eastAsia="Times New Roman" w:hAnsi="Verdana"/>
                <w:lang w:eastAsia="hr-HR"/>
              </w:rPr>
            </w:pPr>
            <w:r w:rsidRPr="009A575B">
              <w:rPr>
                <w:rFonts w:ascii="Verdana" w:eastAsia="Times New Roman" w:hAnsi="Verdana"/>
                <w:lang w:eastAsia="hr-HR"/>
              </w:rPr>
              <w:t>Učenik se nije pripremio za izlaganje; ne odgovara na pitanja nastavnika/nastavnice i učenika</w:t>
            </w:r>
          </w:p>
        </w:tc>
      </w:tr>
      <w:tr w:rsidR="00350637" w:rsidRPr="009A575B" w14:paraId="640070D7" w14:textId="77777777" w:rsidTr="009A575B">
        <w:tc>
          <w:tcPr>
            <w:tcW w:w="1092" w:type="pct"/>
          </w:tcPr>
          <w:p w14:paraId="34AD297C" w14:textId="01E35520" w:rsidR="00350637" w:rsidRPr="009A575B" w:rsidRDefault="00350637" w:rsidP="009A575B">
            <w:pPr>
              <w:spacing w:after="0" w:line="240" w:lineRule="auto"/>
              <w:jc w:val="center"/>
              <w:rPr>
                <w:rFonts w:ascii="Verdana" w:eastAsia="Times New Roman" w:hAnsi="Verdana"/>
                <w:color w:val="FF0000"/>
                <w:lang w:eastAsia="hr-HR"/>
              </w:rPr>
            </w:pPr>
            <w:r>
              <w:rPr>
                <w:rFonts w:ascii="Verdana" w:eastAsia="Times New Roman" w:hAnsi="Verdana"/>
                <w:color w:val="FF0000"/>
                <w:lang w:eastAsia="hr-HR"/>
              </w:rPr>
              <w:t>Pridržavanje roka predavanja plakata</w:t>
            </w:r>
            <w:r w:rsidR="00000F79">
              <w:rPr>
                <w:rFonts w:ascii="Verdana" w:eastAsia="Times New Roman" w:hAnsi="Verdana"/>
                <w:color w:val="FF0000"/>
                <w:lang w:eastAsia="hr-HR"/>
              </w:rPr>
              <w:t xml:space="preserve"> i slanje prema pravilima slanja elektroničke pošte</w:t>
            </w:r>
          </w:p>
        </w:tc>
        <w:tc>
          <w:tcPr>
            <w:tcW w:w="1264" w:type="pct"/>
            <w:shd w:val="clear" w:color="auto" w:fill="C5E0B3" w:themeFill="accent6" w:themeFillTint="66"/>
          </w:tcPr>
          <w:p w14:paraId="721D578E" w14:textId="24B0317B" w:rsidR="00350637" w:rsidRPr="009A575B" w:rsidRDefault="00350637" w:rsidP="009A575B">
            <w:pPr>
              <w:spacing w:after="0" w:line="240" w:lineRule="auto"/>
              <w:jc w:val="center"/>
              <w:rPr>
                <w:rFonts w:ascii="Verdana" w:eastAsia="Times New Roman" w:hAnsi="Verdana"/>
                <w:lang w:eastAsia="hr-HR"/>
              </w:rPr>
            </w:pPr>
            <w:r>
              <w:rPr>
                <w:rFonts w:ascii="Verdana" w:eastAsia="Times New Roman" w:hAnsi="Verdana"/>
                <w:lang w:eastAsia="hr-HR"/>
              </w:rPr>
              <w:t>Plakat predan na vrijeme</w:t>
            </w:r>
            <w:r w:rsidR="00000F79">
              <w:rPr>
                <w:rFonts w:ascii="Verdana" w:eastAsia="Times New Roman" w:hAnsi="Verdana"/>
                <w:lang w:eastAsia="hr-HR"/>
              </w:rPr>
              <w:t>, poslan prema pravilima slanja elektroničke pošte</w:t>
            </w:r>
          </w:p>
        </w:tc>
        <w:tc>
          <w:tcPr>
            <w:tcW w:w="1418" w:type="pct"/>
            <w:shd w:val="clear" w:color="auto" w:fill="FFD966" w:themeFill="accent4" w:themeFillTint="99"/>
          </w:tcPr>
          <w:p w14:paraId="6AB4D6CC" w14:textId="79C0E0A0" w:rsidR="00350637" w:rsidRPr="009A575B" w:rsidRDefault="00350637" w:rsidP="009A575B">
            <w:pPr>
              <w:spacing w:after="0" w:line="240" w:lineRule="auto"/>
              <w:jc w:val="center"/>
              <w:rPr>
                <w:rFonts w:ascii="Verdana" w:eastAsia="Times New Roman" w:hAnsi="Verdana"/>
                <w:lang w:eastAsia="hr-HR"/>
              </w:rPr>
            </w:pPr>
            <w:r>
              <w:rPr>
                <w:rFonts w:ascii="Verdana" w:eastAsia="Times New Roman" w:hAnsi="Verdana"/>
                <w:lang w:eastAsia="hr-HR"/>
              </w:rPr>
              <w:t>Plakat predan s kašnjenjem do 1 d</w:t>
            </w:r>
            <w:r w:rsidR="00000F79">
              <w:rPr>
                <w:rFonts w:ascii="Verdana" w:eastAsia="Times New Roman" w:hAnsi="Verdana"/>
                <w:lang w:eastAsia="hr-HR"/>
              </w:rPr>
              <w:t>, poslan bez primjerene popratne poruke</w:t>
            </w:r>
          </w:p>
        </w:tc>
        <w:tc>
          <w:tcPr>
            <w:tcW w:w="1225" w:type="pct"/>
            <w:shd w:val="clear" w:color="auto" w:fill="B7AFB2"/>
          </w:tcPr>
          <w:p w14:paraId="36A145D3" w14:textId="6778A613" w:rsidR="00350637" w:rsidRPr="009A575B" w:rsidRDefault="00350637" w:rsidP="009A575B">
            <w:pPr>
              <w:spacing w:after="0" w:line="240" w:lineRule="auto"/>
              <w:jc w:val="center"/>
              <w:rPr>
                <w:rFonts w:ascii="Verdana" w:eastAsia="Times New Roman" w:hAnsi="Verdana"/>
                <w:lang w:eastAsia="hr-HR"/>
              </w:rPr>
            </w:pPr>
            <w:r>
              <w:rPr>
                <w:rFonts w:ascii="Verdana" w:eastAsia="Times New Roman" w:hAnsi="Verdana"/>
                <w:lang w:eastAsia="hr-HR"/>
              </w:rPr>
              <w:t>Plakat predan s kašnjenjem duljem od 1 d ili nije predan</w:t>
            </w:r>
            <w:r w:rsidR="00000F79">
              <w:rPr>
                <w:rFonts w:ascii="Verdana" w:eastAsia="Times New Roman" w:hAnsi="Verdana"/>
                <w:lang w:eastAsia="hr-HR"/>
              </w:rPr>
              <w:t>, poslan bez popratne poruke</w:t>
            </w:r>
          </w:p>
        </w:tc>
      </w:tr>
    </w:tbl>
    <w:p w14:paraId="7FF5C2FD" w14:textId="77777777" w:rsidR="005A6443" w:rsidRDefault="005A6443" w:rsidP="006F0047">
      <w:pPr>
        <w:pStyle w:val="Defaul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</w:t>
      </w:r>
    </w:p>
    <w:p w14:paraId="124670C7" w14:textId="77777777" w:rsidR="009A575B" w:rsidRPr="005A6443" w:rsidRDefault="005A6443" w:rsidP="006F0047">
      <w:pPr>
        <w:pStyle w:val="Default"/>
        <w:rPr>
          <w:rFonts w:ascii="Verdana" w:hAnsi="Verdana"/>
          <w:i/>
          <w:iCs/>
          <w:sz w:val="22"/>
          <w:szCs w:val="22"/>
        </w:rPr>
      </w:pPr>
      <w:r w:rsidRPr="005A6443">
        <w:rPr>
          <w:rFonts w:ascii="Verdana" w:hAnsi="Verdana"/>
          <w:i/>
          <w:iCs/>
          <w:sz w:val="22"/>
          <w:szCs w:val="22"/>
        </w:rPr>
        <w:t>Tablica 1. Kriteriji vrednovanja plakata</w:t>
      </w:r>
    </w:p>
    <w:p w14:paraId="3361485A" w14:textId="77777777" w:rsidR="00350637" w:rsidRDefault="00350637" w:rsidP="009A575B">
      <w:pPr>
        <w:rPr>
          <w:rFonts w:ascii="Verdana" w:hAnsi="Verdana"/>
        </w:rPr>
      </w:pPr>
    </w:p>
    <w:p w14:paraId="3621782B" w14:textId="77777777" w:rsidR="00350637" w:rsidRDefault="00350637" w:rsidP="009A575B">
      <w:pPr>
        <w:rPr>
          <w:rFonts w:ascii="Verdana" w:hAnsi="Verdana"/>
        </w:rPr>
      </w:pPr>
    </w:p>
    <w:p w14:paraId="7802EBFD" w14:textId="77777777" w:rsidR="006E26EC" w:rsidRDefault="006E26EC" w:rsidP="009A575B">
      <w:pPr>
        <w:rPr>
          <w:rFonts w:ascii="Verdana" w:hAnsi="Verdana"/>
        </w:rPr>
      </w:pPr>
    </w:p>
    <w:p w14:paraId="05CE392F" w14:textId="774DA013" w:rsidR="00350637" w:rsidRPr="00350637" w:rsidRDefault="00350637" w:rsidP="009A575B">
      <w:pPr>
        <w:rPr>
          <w:rFonts w:ascii="Verdana" w:hAnsi="Verdana"/>
          <w:b/>
          <w:bCs/>
        </w:rPr>
      </w:pPr>
      <w:bookmarkStart w:id="0" w:name="_GoBack"/>
      <w:bookmarkEnd w:id="0"/>
      <w:r w:rsidRPr="00350637">
        <w:rPr>
          <w:rFonts w:ascii="Verdana" w:hAnsi="Verdana"/>
          <w:b/>
          <w:bCs/>
        </w:rPr>
        <w:t>OCJENJIVANJE</w:t>
      </w:r>
    </w:p>
    <w:p w14:paraId="53747ECA" w14:textId="77777777" w:rsidR="009A575B" w:rsidRPr="009A575B" w:rsidRDefault="009A575B" w:rsidP="009A575B">
      <w:pPr>
        <w:rPr>
          <w:rFonts w:ascii="Verdana" w:hAnsi="Verdana"/>
        </w:rPr>
      </w:pPr>
      <w:r w:rsidRPr="009A575B">
        <w:rPr>
          <w:rFonts w:ascii="Verdana" w:hAnsi="Verdana"/>
        </w:rPr>
        <w:t>NEDOVOLJAN (1) – nerazumljiva poruka; preniska razina obrade podataka; bez kreativnosti i vizualno neprepoznatljiva poruka; slike i grafikoni nisu dobro odabrani</w:t>
      </w:r>
      <w:r w:rsidR="00350637">
        <w:rPr>
          <w:rFonts w:ascii="Verdana" w:hAnsi="Verdana"/>
        </w:rPr>
        <w:t xml:space="preserve"> ili </w:t>
      </w:r>
      <w:bookmarkStart w:id="1" w:name="_Hlk50830895"/>
      <w:r w:rsidR="00350637">
        <w:rPr>
          <w:rFonts w:ascii="Verdana" w:hAnsi="Verdana"/>
        </w:rPr>
        <w:t>ukupan br. bodova 0-</w:t>
      </w:r>
      <w:bookmarkEnd w:id="1"/>
      <w:r w:rsidR="00350637">
        <w:rPr>
          <w:rFonts w:ascii="Verdana" w:hAnsi="Verdana"/>
        </w:rPr>
        <w:t>2,</w:t>
      </w:r>
    </w:p>
    <w:p w14:paraId="3730E67F" w14:textId="77777777" w:rsidR="009A575B" w:rsidRPr="009A575B" w:rsidRDefault="009A575B" w:rsidP="009A575B">
      <w:pPr>
        <w:rPr>
          <w:rFonts w:ascii="Verdana" w:hAnsi="Verdana"/>
        </w:rPr>
      </w:pPr>
      <w:r w:rsidRPr="009A575B">
        <w:rPr>
          <w:rFonts w:ascii="Verdana" w:hAnsi="Verdana"/>
        </w:rPr>
        <w:t>DOVOLJAN (2) – poruka postoji, ali se razumije uz veliki napor promatrača; niska razina kvalitete sadržaja; djeluje nepovezano; slike i grafikoni su djelomično točni</w:t>
      </w:r>
      <w:r w:rsidR="00350637">
        <w:rPr>
          <w:rFonts w:ascii="Verdana" w:hAnsi="Verdana"/>
        </w:rPr>
        <w:t xml:space="preserve"> </w:t>
      </w:r>
      <w:bookmarkStart w:id="2" w:name="_Hlk50831090"/>
      <w:r w:rsidR="00350637">
        <w:rPr>
          <w:rFonts w:ascii="Verdana" w:hAnsi="Verdana"/>
        </w:rPr>
        <w:t xml:space="preserve">ili ukupan br. bodova </w:t>
      </w:r>
      <w:bookmarkEnd w:id="2"/>
      <w:r w:rsidR="00350637">
        <w:rPr>
          <w:rFonts w:ascii="Verdana" w:hAnsi="Verdana"/>
        </w:rPr>
        <w:t>3-4</w:t>
      </w:r>
      <w:r w:rsidRPr="009A575B">
        <w:rPr>
          <w:rFonts w:ascii="Verdana" w:hAnsi="Verdana"/>
        </w:rPr>
        <w:t>,</w:t>
      </w:r>
    </w:p>
    <w:p w14:paraId="6A076B2E" w14:textId="77777777" w:rsidR="009A575B" w:rsidRPr="009A575B" w:rsidRDefault="009A575B" w:rsidP="009A575B">
      <w:pPr>
        <w:rPr>
          <w:rFonts w:ascii="Verdana" w:hAnsi="Verdana"/>
        </w:rPr>
      </w:pPr>
      <w:r w:rsidRPr="009A575B">
        <w:rPr>
          <w:rFonts w:ascii="Verdana" w:hAnsi="Verdana"/>
        </w:rPr>
        <w:t>DOBAR (3) – djelomično jasna poruka; nedovoljno zanimljiv izgled; plakat je nepregledan i ne pobuđuje zanimanje promatrača; slike i grafikoni su dobro odabrani, ali bez dovoljnog objašnjenja sadržaja</w:t>
      </w:r>
      <w:r w:rsidR="00350637">
        <w:rPr>
          <w:rFonts w:ascii="Verdana" w:hAnsi="Verdana"/>
        </w:rPr>
        <w:t xml:space="preserve"> ili ukupan br. bodova 5-6</w:t>
      </w:r>
      <w:r w:rsidRPr="009A575B">
        <w:rPr>
          <w:rFonts w:ascii="Verdana" w:hAnsi="Verdana"/>
        </w:rPr>
        <w:t>,</w:t>
      </w:r>
    </w:p>
    <w:p w14:paraId="39A7A3C5" w14:textId="703C11FB" w:rsidR="009A575B" w:rsidRPr="009A575B" w:rsidRDefault="009A575B" w:rsidP="009A575B">
      <w:pPr>
        <w:rPr>
          <w:rFonts w:ascii="Verdana" w:hAnsi="Verdana"/>
        </w:rPr>
      </w:pPr>
      <w:r w:rsidRPr="009A575B">
        <w:rPr>
          <w:rFonts w:ascii="Verdana" w:hAnsi="Verdana"/>
        </w:rPr>
        <w:t xml:space="preserve">VRLO DOBAR (4) – plakat sadrži sve </w:t>
      </w:r>
      <w:r w:rsidR="00820986" w:rsidRPr="009A575B">
        <w:rPr>
          <w:rFonts w:ascii="Verdana" w:hAnsi="Verdana"/>
        </w:rPr>
        <w:t>elemente</w:t>
      </w:r>
      <w:r w:rsidRPr="009A575B">
        <w:rPr>
          <w:rFonts w:ascii="Verdana" w:hAnsi="Verdana"/>
        </w:rPr>
        <w:t>; razrada problema na vis</w:t>
      </w:r>
      <w:r w:rsidR="00350637">
        <w:rPr>
          <w:rFonts w:ascii="Verdana" w:hAnsi="Verdana"/>
        </w:rPr>
        <w:t>o</w:t>
      </w:r>
      <w:r w:rsidRPr="009A575B">
        <w:rPr>
          <w:rFonts w:ascii="Verdana" w:hAnsi="Verdana"/>
        </w:rPr>
        <w:t>koj razini, ali nedovoljno atraktivna; grafič</w:t>
      </w:r>
      <w:r w:rsidR="00820986">
        <w:rPr>
          <w:rFonts w:ascii="Verdana" w:hAnsi="Verdana"/>
        </w:rPr>
        <w:t>k</w:t>
      </w:r>
      <w:r w:rsidRPr="009A575B">
        <w:rPr>
          <w:rFonts w:ascii="Verdana" w:hAnsi="Verdana"/>
        </w:rPr>
        <w:t>i dobro dizajniran uz potrebne manje estetske dorade</w:t>
      </w:r>
      <w:r w:rsidR="00350637">
        <w:rPr>
          <w:rFonts w:ascii="Verdana" w:hAnsi="Verdana"/>
        </w:rPr>
        <w:t xml:space="preserve"> ili ukupan br. bodova 7-8</w:t>
      </w:r>
      <w:r w:rsidRPr="009A575B">
        <w:rPr>
          <w:rFonts w:ascii="Verdana" w:hAnsi="Verdana"/>
        </w:rPr>
        <w:t>;</w:t>
      </w:r>
    </w:p>
    <w:p w14:paraId="6F429128" w14:textId="77777777" w:rsidR="009A575B" w:rsidRDefault="009A575B" w:rsidP="009A575B">
      <w:pPr>
        <w:rPr>
          <w:rFonts w:ascii="Verdana" w:hAnsi="Verdana"/>
        </w:rPr>
      </w:pPr>
      <w:r w:rsidRPr="009A575B">
        <w:rPr>
          <w:rFonts w:ascii="Verdana" w:hAnsi="Verdana"/>
        </w:rPr>
        <w:t xml:space="preserve">ODLIČAN (5) – cilj i svrha jasno </w:t>
      </w:r>
      <w:r w:rsidR="00350637">
        <w:rPr>
          <w:rFonts w:ascii="Verdana" w:hAnsi="Verdana"/>
        </w:rPr>
        <w:t>i</w:t>
      </w:r>
      <w:r w:rsidRPr="009A575B">
        <w:rPr>
          <w:rFonts w:ascii="Verdana" w:hAnsi="Verdana"/>
        </w:rPr>
        <w:t xml:space="preserve"> precizno prikazani; sadržaj visoke razine, dojmljiv i vizualno pregledan; grafički prikaz u funkciji poruke</w:t>
      </w:r>
      <w:r w:rsidR="00350637">
        <w:rPr>
          <w:rFonts w:ascii="Verdana" w:hAnsi="Verdana"/>
        </w:rPr>
        <w:t xml:space="preserve"> ili ukupan br. bodova 9-10</w:t>
      </w:r>
      <w:r w:rsidRPr="009A575B">
        <w:rPr>
          <w:rFonts w:ascii="Verdana" w:hAnsi="Verdana"/>
        </w:rPr>
        <w:t>.</w:t>
      </w:r>
    </w:p>
    <w:p w14:paraId="67C7AE81" w14:textId="77777777" w:rsidR="00350637" w:rsidRDefault="00350637" w:rsidP="009A575B">
      <w:pPr>
        <w:rPr>
          <w:rFonts w:ascii="Verdana" w:hAnsi="Verdana"/>
        </w:rPr>
      </w:pPr>
      <w:r w:rsidRPr="00350637">
        <w:rPr>
          <w:noProof/>
        </w:rPr>
        <w:drawing>
          <wp:inline distT="0" distB="0" distL="0" distR="0" wp14:anchorId="0CCC262D" wp14:editId="0EE152C9">
            <wp:extent cx="3683089" cy="572262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6589" cy="5728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E782E" w14:textId="77777777" w:rsidR="00D0106B" w:rsidRDefault="006E26EC" w:rsidP="009A575B">
      <w:pPr>
        <w:rPr>
          <w:rFonts w:ascii="Verdana" w:hAnsi="Verdana"/>
          <w:sz w:val="16"/>
          <w:szCs w:val="16"/>
        </w:rPr>
      </w:pPr>
      <w:hyperlink r:id="rId6" w:anchor="imgrc=K794KpUz_ak6DM" w:history="1">
        <w:r w:rsidR="005A6443" w:rsidRPr="00852146">
          <w:rPr>
            <w:rStyle w:val="Hiperveza"/>
            <w:rFonts w:ascii="Verdana" w:hAnsi="Verdana"/>
            <w:sz w:val="16"/>
            <w:szCs w:val="16"/>
          </w:rPr>
          <w:t>https://www.google.com/search?q=kako%20izgleda%20dobar%20plakat&amp;tbm=isch&amp;hl=hr&amp;hl=hr&amp;safe=active&amp;safe=active&amp;tbs=rimg%3ACVAFQ7Sb0wheYTGg3CHaYY9O&amp;rlz=1C1GCEB_enHR888HR888&amp;sa=X&amp;ved=0CBsQuIIBahcKEwjojt33keTrAhUAAAAAHQAAAAAQDw&amp;biw=1519&amp;bih=754#imgrc=K794KpUz_ak6DM</w:t>
        </w:r>
      </w:hyperlink>
    </w:p>
    <w:p w14:paraId="78D57D6F" w14:textId="77777777" w:rsidR="00350637" w:rsidRPr="00D0106B" w:rsidRDefault="00D0106B" w:rsidP="009A575B">
      <w:pPr>
        <w:rPr>
          <w:rFonts w:ascii="Verdana" w:hAnsi="Verdana"/>
          <w:i/>
          <w:iCs/>
        </w:rPr>
      </w:pPr>
      <w:r>
        <w:rPr>
          <w:rFonts w:ascii="Verdana" w:hAnsi="Verdana"/>
          <w:i/>
          <w:iCs/>
        </w:rPr>
        <w:t xml:space="preserve">Slika 1. </w:t>
      </w:r>
      <w:r w:rsidR="00350637" w:rsidRPr="00D0106B">
        <w:rPr>
          <w:rFonts w:ascii="Verdana" w:hAnsi="Verdana"/>
          <w:i/>
          <w:iCs/>
        </w:rPr>
        <w:t>Primjer izgl</w:t>
      </w:r>
      <w:r w:rsidRPr="00D0106B">
        <w:rPr>
          <w:rFonts w:ascii="Verdana" w:hAnsi="Verdana"/>
          <w:i/>
          <w:iCs/>
        </w:rPr>
        <w:t>e</w:t>
      </w:r>
      <w:r w:rsidR="00350637" w:rsidRPr="00D0106B">
        <w:rPr>
          <w:rFonts w:ascii="Verdana" w:hAnsi="Verdana"/>
          <w:i/>
          <w:iCs/>
        </w:rPr>
        <w:t>da plakata</w:t>
      </w:r>
    </w:p>
    <w:p w14:paraId="313A0DED" w14:textId="77777777" w:rsidR="00D0106B" w:rsidRPr="009A575B" w:rsidRDefault="00D0106B" w:rsidP="009A575B">
      <w:pPr>
        <w:rPr>
          <w:rFonts w:ascii="Verdana" w:hAnsi="Verdana"/>
        </w:rPr>
      </w:pPr>
    </w:p>
    <w:p w14:paraId="1B3507A7" w14:textId="77777777" w:rsidR="009A575B" w:rsidRPr="009A575B" w:rsidRDefault="009A575B" w:rsidP="009A575B">
      <w:pPr>
        <w:rPr>
          <w:rFonts w:ascii="Verdana" w:hAnsi="Verdana"/>
        </w:rPr>
      </w:pPr>
    </w:p>
    <w:p w14:paraId="5C73613E" w14:textId="77777777" w:rsidR="006F0047" w:rsidRPr="009A575B" w:rsidRDefault="006F0047" w:rsidP="006F0047">
      <w:pPr>
        <w:pStyle w:val="Default"/>
        <w:rPr>
          <w:rFonts w:ascii="Verdana" w:hAnsi="Verdana"/>
          <w:sz w:val="22"/>
          <w:szCs w:val="22"/>
        </w:rPr>
      </w:pPr>
    </w:p>
    <w:p w14:paraId="51665D9E" w14:textId="77777777" w:rsidR="006F0047" w:rsidRPr="009A575B" w:rsidRDefault="006F0047" w:rsidP="006F0047">
      <w:pPr>
        <w:rPr>
          <w:rFonts w:ascii="Verdana" w:hAnsi="Verdana"/>
        </w:rPr>
      </w:pPr>
    </w:p>
    <w:p w14:paraId="5F2244EC" w14:textId="77777777" w:rsidR="006F0047" w:rsidRDefault="006F0047" w:rsidP="006F0047"/>
    <w:p w14:paraId="40BAF95C" w14:textId="77777777" w:rsidR="006F0047" w:rsidRDefault="006F0047" w:rsidP="006F0047"/>
    <w:p w14:paraId="5FFD2047" w14:textId="77777777" w:rsidR="00223259" w:rsidRDefault="00223259"/>
    <w:sectPr w:rsidR="002232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767786"/>
    <w:multiLevelType w:val="hybridMultilevel"/>
    <w:tmpl w:val="C30AEF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047"/>
    <w:rsid w:val="00000F79"/>
    <w:rsid w:val="00223259"/>
    <w:rsid w:val="00350637"/>
    <w:rsid w:val="005A6443"/>
    <w:rsid w:val="006E26EC"/>
    <w:rsid w:val="006F0047"/>
    <w:rsid w:val="00736AF5"/>
    <w:rsid w:val="00820986"/>
    <w:rsid w:val="009A575B"/>
    <w:rsid w:val="00A101FB"/>
    <w:rsid w:val="00D0106B"/>
    <w:rsid w:val="00FC5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216E2"/>
  <w15:chartTrackingRefBased/>
  <w15:docId w15:val="{56698100-13A3-48D7-9620-837847247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004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6F004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5A6443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A64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q=kako%20izgleda%20dobar%20plakat&amp;tbm=isch&amp;hl=hr&amp;hl=hr&amp;safe=active&amp;safe=active&amp;tbs=rimg%3ACVAFQ7Sb0wheYTGg3CHaYY9O&amp;rlz=1C1GCEB_enHR888HR888&amp;sa=X&amp;ved=0CBsQuIIBahcKEwjojt33keTrAhUAAAAAHQAAAAAQDw&amp;biw=1519&amp;bih=754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846</Words>
  <Characters>4827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Katija Biskupović</dc:creator>
  <cp:keywords/>
  <dc:description/>
  <cp:lastModifiedBy>Katija Biskupović</cp:lastModifiedBy>
  <cp:revision>6</cp:revision>
  <dcterms:created xsi:type="dcterms:W3CDTF">2023-02-28T08:17:00Z</dcterms:created>
  <dcterms:modified xsi:type="dcterms:W3CDTF">2026-10-11T08:50:00Z</dcterms:modified>
</cp:coreProperties>
</file>